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DF" w:rsidRPr="00974E3E" w:rsidRDefault="003731DF" w:rsidP="00974E3E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3731DF" w:rsidRDefault="003731DF" w:rsidP="00226036">
      <w:pPr>
        <w:shd w:val="clear" w:color="auto" w:fill="FFFFFF"/>
        <w:spacing w:after="0" w:line="240" w:lineRule="auto"/>
      </w:pPr>
    </w:p>
    <w:p w:rsidR="00DB1B4B" w:rsidRDefault="00DB1B4B" w:rsidP="00DB1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4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76F4A" w:rsidRPr="00DB1B4B" w:rsidRDefault="00DB1B4B" w:rsidP="00DB1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4B">
        <w:rPr>
          <w:rFonts w:ascii="Times New Roman" w:hAnsi="Times New Roman" w:cs="Times New Roman"/>
          <w:sz w:val="28"/>
          <w:szCs w:val="28"/>
        </w:rPr>
        <w:t>«Детский сад «Снежинка»</w:t>
      </w:r>
    </w:p>
    <w:p w:rsidR="00DB1B4B" w:rsidRPr="00DB1B4B" w:rsidRDefault="00DB1B4B" w:rsidP="00DB1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4B">
        <w:rPr>
          <w:rFonts w:ascii="Times New Roman" w:hAnsi="Times New Roman" w:cs="Times New Roman"/>
          <w:sz w:val="28"/>
          <w:szCs w:val="28"/>
        </w:rPr>
        <w:t>(МБДОУ «Детский сад «Снежинка»)</w:t>
      </w:r>
    </w:p>
    <w:p w:rsidR="00E76F4A" w:rsidRPr="00DB1B4B" w:rsidRDefault="00E76F4A" w:rsidP="00DB1B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F4A" w:rsidRDefault="00E76F4A" w:rsidP="00226036">
      <w:pPr>
        <w:shd w:val="clear" w:color="auto" w:fill="FFFFFF"/>
        <w:spacing w:after="0" w:line="240" w:lineRule="auto"/>
      </w:pPr>
    </w:p>
    <w:p w:rsidR="00E76F4A" w:rsidRDefault="00E76F4A" w:rsidP="00226036">
      <w:pPr>
        <w:shd w:val="clear" w:color="auto" w:fill="FFFFFF"/>
        <w:spacing w:after="0" w:line="240" w:lineRule="auto"/>
      </w:pPr>
    </w:p>
    <w:p w:rsidR="00E76F4A" w:rsidRDefault="00E76F4A" w:rsidP="00226036">
      <w:pPr>
        <w:shd w:val="clear" w:color="auto" w:fill="FFFFFF"/>
        <w:spacing w:after="0" w:line="240" w:lineRule="auto"/>
      </w:pPr>
    </w:p>
    <w:p w:rsidR="003731DF" w:rsidRDefault="003731DF" w:rsidP="00226036">
      <w:pPr>
        <w:shd w:val="clear" w:color="auto" w:fill="FFFFFF"/>
        <w:spacing w:after="0" w:line="240" w:lineRule="auto"/>
      </w:pPr>
    </w:p>
    <w:p w:rsidR="003731DF" w:rsidRDefault="0016114F" w:rsidP="00226036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1DF" w:rsidRDefault="003731DF" w:rsidP="00226036">
      <w:pPr>
        <w:shd w:val="clear" w:color="auto" w:fill="FFFFFF"/>
        <w:spacing w:after="0" w:line="240" w:lineRule="auto"/>
      </w:pPr>
    </w:p>
    <w:p w:rsidR="003731DF" w:rsidRDefault="003731DF" w:rsidP="00226036">
      <w:pPr>
        <w:shd w:val="clear" w:color="auto" w:fill="FFFFFF"/>
        <w:spacing w:after="0" w:line="240" w:lineRule="auto"/>
      </w:pPr>
    </w:p>
    <w:p w:rsidR="003731DF" w:rsidRDefault="003731DF" w:rsidP="00226036">
      <w:pPr>
        <w:shd w:val="clear" w:color="auto" w:fill="FFFFFF"/>
        <w:spacing w:after="0" w:line="240" w:lineRule="auto"/>
      </w:pPr>
    </w:p>
    <w:p w:rsidR="003731DF" w:rsidRDefault="003731DF" w:rsidP="00226036">
      <w:pPr>
        <w:shd w:val="clear" w:color="auto" w:fill="FFFFFF"/>
        <w:spacing w:after="0" w:line="240" w:lineRule="auto"/>
      </w:pPr>
    </w:p>
    <w:p w:rsidR="003731DF" w:rsidRPr="003731DF" w:rsidRDefault="003731DF" w:rsidP="00031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31DF">
        <w:rPr>
          <w:rFonts w:ascii="Times New Roman" w:hAnsi="Times New Roman" w:cs="Times New Roman"/>
          <w:sz w:val="48"/>
          <w:szCs w:val="48"/>
        </w:rPr>
        <w:t>Программа дополнительного образования</w:t>
      </w:r>
    </w:p>
    <w:p w:rsidR="003731DF" w:rsidRPr="003731DF" w:rsidRDefault="00DB1B4B" w:rsidP="00031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="003731DF" w:rsidRPr="003731DF">
        <w:rPr>
          <w:rFonts w:ascii="Times New Roman" w:hAnsi="Times New Roman" w:cs="Times New Roman"/>
          <w:sz w:val="48"/>
          <w:szCs w:val="48"/>
        </w:rPr>
        <w:t>Наш друг Светофор»</w:t>
      </w:r>
    </w:p>
    <w:p w:rsidR="003731DF" w:rsidRDefault="003731DF" w:rsidP="00031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731DF">
        <w:rPr>
          <w:rFonts w:ascii="Times New Roman" w:hAnsi="Times New Roman" w:cs="Times New Roman"/>
          <w:sz w:val="48"/>
          <w:szCs w:val="48"/>
        </w:rPr>
        <w:t>по профилактик</w:t>
      </w:r>
      <w:r w:rsidR="00217D19">
        <w:rPr>
          <w:rFonts w:ascii="Times New Roman" w:hAnsi="Times New Roman" w:cs="Times New Roman"/>
          <w:sz w:val="48"/>
          <w:szCs w:val="48"/>
        </w:rPr>
        <w:t>е</w:t>
      </w:r>
      <w:r w:rsidRPr="003731DF">
        <w:rPr>
          <w:rFonts w:ascii="Times New Roman" w:hAnsi="Times New Roman" w:cs="Times New Roman"/>
          <w:sz w:val="48"/>
          <w:szCs w:val="48"/>
        </w:rPr>
        <w:t xml:space="preserve"> дорожно-транспортного травматизма</w:t>
      </w:r>
    </w:p>
    <w:p w:rsidR="00031070" w:rsidRDefault="00031070" w:rsidP="00031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детей 6 -7 лет</w:t>
      </w:r>
    </w:p>
    <w:p w:rsidR="00031070" w:rsidRDefault="00031070" w:rsidP="00031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731DF" w:rsidRPr="00031070" w:rsidRDefault="003731DF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1B4B" w:rsidRDefault="00DB1B4B" w:rsidP="00DB1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B1B4B" w:rsidRDefault="00DB1B4B" w:rsidP="003731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DB1B4B" w:rsidRDefault="00296512" w:rsidP="00DB1B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</w:t>
      </w:r>
      <w:r w:rsidR="00DB1B4B" w:rsidRPr="00DB1B4B">
        <w:rPr>
          <w:rFonts w:ascii="Times New Roman" w:hAnsi="Times New Roman" w:cs="Times New Roman"/>
          <w:sz w:val="28"/>
          <w:szCs w:val="28"/>
        </w:rPr>
        <w:t>.</w:t>
      </w:r>
      <w:r w:rsidR="00DB1B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B4B" w:rsidRPr="00DB1B4B" w:rsidRDefault="00DB1B4B" w:rsidP="00DB1B4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1B4B">
        <w:rPr>
          <w:rFonts w:ascii="Times New Roman" w:hAnsi="Times New Roman" w:cs="Times New Roman"/>
          <w:sz w:val="28"/>
          <w:szCs w:val="28"/>
        </w:rPr>
        <w:t>воспитатель МБДОУ «Детский сад «Снежинка»</w:t>
      </w:r>
    </w:p>
    <w:p w:rsidR="003731DF" w:rsidRPr="00DB1B4B" w:rsidRDefault="003731DF" w:rsidP="00DB1B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1DF" w:rsidRDefault="003731DF" w:rsidP="003731D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3731DF" w:rsidRDefault="003731DF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731DF" w:rsidRDefault="003731DF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4E3E" w:rsidRDefault="00974E3E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74E3E" w:rsidRDefault="00974E3E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974E3E" w:rsidRDefault="00974E3E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1B4B" w:rsidRDefault="00DB1B4B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1B4B" w:rsidRDefault="00DB1B4B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1B4B" w:rsidRDefault="00DB1B4B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1B4B" w:rsidRDefault="00DB1B4B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B1B4B" w:rsidRDefault="00DB1B4B" w:rsidP="003731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1070" w:rsidRPr="00DB1B4B" w:rsidRDefault="0016114F" w:rsidP="00031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4B">
        <w:rPr>
          <w:rFonts w:ascii="Times New Roman" w:hAnsi="Times New Roman" w:cs="Times New Roman"/>
          <w:sz w:val="28"/>
          <w:szCs w:val="28"/>
        </w:rPr>
        <w:t>г</w:t>
      </w:r>
      <w:r w:rsidR="003731DF" w:rsidRPr="00DB1B4B">
        <w:rPr>
          <w:rFonts w:ascii="Times New Roman" w:hAnsi="Times New Roman" w:cs="Times New Roman"/>
          <w:sz w:val="28"/>
          <w:szCs w:val="28"/>
        </w:rPr>
        <w:t>.</w:t>
      </w:r>
      <w:r w:rsidR="00DB1B4B" w:rsidRPr="00DB1B4B">
        <w:rPr>
          <w:rFonts w:ascii="Times New Roman" w:hAnsi="Times New Roman" w:cs="Times New Roman"/>
          <w:sz w:val="28"/>
          <w:szCs w:val="28"/>
        </w:rPr>
        <w:t xml:space="preserve"> </w:t>
      </w:r>
      <w:r w:rsidR="003731DF" w:rsidRPr="00DB1B4B">
        <w:rPr>
          <w:rFonts w:ascii="Times New Roman" w:hAnsi="Times New Roman" w:cs="Times New Roman"/>
          <w:sz w:val="28"/>
          <w:szCs w:val="28"/>
        </w:rPr>
        <w:t>Гагари</w:t>
      </w:r>
      <w:r w:rsidR="00031070" w:rsidRPr="00DB1B4B">
        <w:rPr>
          <w:rFonts w:ascii="Times New Roman" w:hAnsi="Times New Roman" w:cs="Times New Roman"/>
          <w:sz w:val="28"/>
          <w:szCs w:val="28"/>
        </w:rPr>
        <w:t>н</w:t>
      </w:r>
    </w:p>
    <w:p w:rsidR="0016114F" w:rsidRPr="002314E7" w:rsidRDefault="00226036" w:rsidP="00E7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31DF">
        <w:rPr>
          <w:sz w:val="48"/>
          <w:szCs w:val="48"/>
        </w:rPr>
        <w:br w:type="page"/>
      </w:r>
      <w:r w:rsidR="00E76F4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</w:t>
      </w:r>
    </w:p>
    <w:p w:rsidR="00226036" w:rsidRPr="002314E7" w:rsidRDefault="00226036" w:rsidP="00226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года в год увеличивается поток автомобилей на дорогах города, что создаёт объективную реальность возникновения дорожно-транспортных происшествий. Причём несчастные случаи всё чаще происходят не на больших транспортных магистралях, а на маленьких дорогах, рядом с остановками, а иногда и около дома.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зачастую причиной дорожно-транспортных происшествий бываю дети.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и пассажиров – детей, которых уже за дверью собственного дома подстерегают серьёзные трудности и опасности.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практически около каждого здания паркуется не только легковой, но и грузовой транспорт. Поэтому дети встречаются с машинами повсюду: около дома, на улице, по дороге в детский сад. Детям все время приходится следить за движением автомобиля на проезжей части. Здания, деревья и кустарники могут помешать своевременно увидеть приближающийся транспорт.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Предоставленные около дома самим себе, дети, особенно младшего возраста, мало считаются с реальными опасностями.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 Поэтому они безмятежно выбегают на дорогу, играя в мяч, или выезжают навстречу автомобилю на детском велосипеде.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Зачастую родители перевозят своих малышей на автомобиле, автобусе. В этих случаях ребёнок выступает в роли пассажира и должен знать основные правила поведения в автомобиле, автобусе и т. д.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проблема «ребёнок на улице города» или «ребёнок и автомобиль» приобретает всё большую значимость и выходит за рамки ознакомления с правилами дорожного движения.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5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 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социально-педагогическая: создаются условия для социальной практики ребенка в его реальной жизни, накопления нравственного и практического опыта.</w:t>
      </w:r>
    </w:p>
    <w:p w:rsidR="0077749F" w:rsidRDefault="00226036" w:rsidP="00226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</w:t>
      </w:r>
      <w:r w:rsidR="00777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226036" w:rsidRPr="002314E7" w:rsidRDefault="00226036" w:rsidP="0077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тизм</w:t>
      </w:r>
      <w:proofErr w:type="spellEnd"/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остаётся приоритетной проблемой общества, требующей решения при всеобщем участии педагогов, родителей и детей.</w:t>
      </w:r>
    </w:p>
    <w:p w:rsidR="0077749F" w:rsidRDefault="00226036" w:rsidP="00226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взрослый должен знать правила дорожного движения для </w:t>
      </w:r>
      <w:proofErr w:type="spellStart"/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</w:t>
      </w:r>
      <w:proofErr w:type="spellEnd"/>
      <w:r w:rsidR="00777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</w:p>
    <w:p w:rsidR="00226036" w:rsidRPr="002314E7" w:rsidRDefault="00226036" w:rsidP="00777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</w:t>
      </w:r>
      <w:proofErr w:type="spellEnd"/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воспитывать дисциплинированных пешеходов в своих детях. Ведь правила дорожного движения едины для детей и взрослых.</w:t>
      </w:r>
    </w:p>
    <w:p w:rsidR="00226036" w:rsidRPr="0077749F" w:rsidRDefault="00226036" w:rsidP="0077749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Важно, чтобы именно при переходе из детского сада в школу, ребёнок мог легко ориентироваться в ближайшем пространственном окружении, умел 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наблюдать и правильно оценивать дорожные ситуации, владел навыками безопасного поведения в этих ситуациях.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кружковой деятельности «</w:t>
      </w:r>
      <w:r w:rsidR="00777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друг светофор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Программа «</w:t>
      </w:r>
      <w:r w:rsidR="00777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Светофор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="007774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обучение детей дошкольного возраста ПДД Т.И. Данилова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разработана на основе проекта государственных стандартов дошкольного образования.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Hlk145271669"/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программы: 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p w:rsidR="00226036" w:rsidRPr="002314E7" w:rsidRDefault="00226036" w:rsidP="002260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сознательное отношение к выполнению правил дорожного движения;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Воспитать культуру поведения и дорожную этику в условиях дорожного движения.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мотивацию к безопасному поведению;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 дошкольников умение ориентироваться в дорожно-транспортной ситуации;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личностный и социально – значимый опыт безопасного поведения на дорогах и улицах;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 самооценки, самоанализа своего поведения на улице и в транспорте.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личностные свойства – самостоятельность, ответственность, активность, аккуратность;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основным правилам дорожного движения;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каждому ребенку требуемый уровень знаний по безопасному поведению на улицах и дорогах;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Обучить правильному поведению на улицах, используя полученные знания по данному вопросу;</w:t>
      </w:r>
    </w:p>
    <w:p w:rsidR="00226036" w:rsidRPr="002314E7" w:rsidRDefault="00226036" w:rsidP="0022603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дошкольников устойчивые навыки соблюдения и выполнения правил дорожного движения (ПДД);</w:t>
      </w:r>
    </w:p>
    <w:bookmarkEnd w:id="1"/>
    <w:p w:rsidR="0077749F" w:rsidRPr="0004758F" w:rsidRDefault="0077749F" w:rsidP="0077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7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Принципы реализации программы</w:t>
      </w:r>
    </w:p>
    <w:p w:rsidR="0077749F" w:rsidRPr="0004758F" w:rsidRDefault="0077749F" w:rsidP="0077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7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047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Светофор</w:t>
      </w:r>
      <w:r w:rsidRPr="000475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77749F" w:rsidRPr="0004758F" w:rsidRDefault="0004758F" w:rsidP="0004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749F" w:rsidRPr="000475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индивидуального и дифференцированного подхода</w:t>
      </w:r>
      <w:r w:rsidR="0077749F"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учет личностных, возрастных особенностей детей и уровня их психического и физического развития.</w:t>
      </w:r>
    </w:p>
    <w:p w:rsidR="0077749F" w:rsidRPr="0004758F" w:rsidRDefault="0077749F" w:rsidP="0004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475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взаимодействия «дети – дорожная среда».</w:t>
      </w:r>
      <w:r w:rsid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77749F" w:rsidRPr="0004758F" w:rsidRDefault="0077749F" w:rsidP="00047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Принцип взаимосвязи причин опасного поведения и его последствия: дорожно-транспортного происшествия.</w:t>
      </w:r>
      <w:r w:rsid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77749F" w:rsidRPr="0004758F" w:rsidRDefault="0077749F" w:rsidP="0004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475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возрастной безопасности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77749F" w:rsidRPr="0004758F" w:rsidRDefault="0004758F" w:rsidP="00047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0F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="00140FD9" w:rsidRPr="00140F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40F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социальной безопасности.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749F"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должны понимать, что они живут в обществе, где надо соблюдать определенные нормы и правила поведе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ния.</w:t>
      </w:r>
      <w:r w:rsidR="00140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749F"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этих правил на дорогах контролирует ГИБДД.</w:t>
      </w:r>
    </w:p>
    <w:p w:rsidR="0077749F" w:rsidRPr="0004758F" w:rsidRDefault="0077749F" w:rsidP="0014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0FD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Принцип самоорганизации, само регуляции и самовоспитания.</w:t>
      </w:r>
      <w:r w:rsid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  <w:r w:rsidR="00140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по воспитанию навыков безопасного поведения детей на улицах н</w:t>
      </w:r>
      <w:r w:rsid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коем случае не должна быть одноразовой акцией. Ее нужно проводить</w:t>
      </w:r>
      <w:r w:rsidR="00DB1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планово</w:t>
      </w:r>
      <w:proofErr w:type="spellEnd"/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B1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систематически, постоянно.</w:t>
      </w:r>
    </w:p>
    <w:p w:rsidR="00140FD9" w:rsidRDefault="00140FD9" w:rsidP="00140FD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77749F"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данной программы рассчитана на 1 года обучения с детьми подготовительной к школе группы. Она позволит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 </w:t>
      </w:r>
    </w:p>
    <w:p w:rsidR="0077749F" w:rsidRPr="0004758F" w:rsidRDefault="00140FD9" w:rsidP="00140FD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77749F"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предполагает, как групповые занятия, так и индивидуальные, а также проведение массовых мероприятий.</w:t>
      </w:r>
    </w:p>
    <w:p w:rsidR="0077749F" w:rsidRPr="0004758F" w:rsidRDefault="0077749F" w:rsidP="0077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Кружковая деятельность состоит из различных видов деятельности:</w:t>
      </w:r>
    </w:p>
    <w:p w:rsidR="0077749F" w:rsidRPr="0004758F" w:rsidRDefault="0077749F" w:rsidP="0014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140F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Обучение теоретическим знаниям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(вербальная информация, излагаемая педагогом);</w:t>
      </w:r>
    </w:p>
    <w:p w:rsidR="0077749F" w:rsidRPr="0004758F" w:rsidRDefault="0077749F" w:rsidP="0014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140F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Самостоятельная работа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(изучение иллюстраций и выполнение заданий);</w:t>
      </w:r>
    </w:p>
    <w:p w:rsidR="0077749F" w:rsidRPr="0004758F" w:rsidRDefault="0077749F" w:rsidP="0014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140FD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отработка</w:t>
      </w: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(сюжетно-ролевые, </w:t>
      </w:r>
      <w:proofErr w:type="gramStart"/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правилам</w:t>
      </w:r>
      <w:proofErr w:type="gramEnd"/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дидактические и др.) и специальных упражнений (вводные, групповые, индивидуальные).</w:t>
      </w:r>
    </w:p>
    <w:p w:rsidR="0077749F" w:rsidRDefault="0077749F" w:rsidP="0014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475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Кружок проводится в доступной и стимулирующей развитие интереса игровой форме.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  <w:r w:rsidR="00140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C04EC" w:rsidRDefault="00140FD9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40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       Кружок  проводится 1 раз в неделю, по 30 минут, итого 30 занятий.</w:t>
      </w:r>
      <w:r w:rsidR="00DB1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подготовительной группе</w:t>
      </w:r>
      <w:r w:rsidRPr="00140F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C04EC" w:rsidRPr="005C04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B1B4B" w:rsidRDefault="00DB1B4B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C04EC" w:rsidRPr="005C04EC" w:rsidRDefault="005C04EC" w:rsidP="005C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Основные направления деятельности:</w:t>
      </w:r>
    </w:p>
    <w:p w:rsidR="005C04EC" w:rsidRPr="00DB1B4B" w:rsidRDefault="005C04EC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проведения программы; работа с детьми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C04EC" w:rsidRPr="005C04EC" w:rsidRDefault="005C04EC" w:rsidP="005C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реализации</w:t>
      </w:r>
    </w:p>
    <w:p w:rsidR="005C04EC" w:rsidRPr="005C04EC" w:rsidRDefault="005C04EC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детьми</w:t>
      </w:r>
    </w:p>
    <w:p w:rsidR="005C04EC" w:rsidRPr="005C04EC" w:rsidRDefault="005C04EC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построении кружковой деятельности по изучению правил дорожного движения следует иметь в виду три аспекта взаимодействия с транспортной системой города: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– пешеход;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– пассажир городского транспорта;</w:t>
      </w:r>
    </w:p>
    <w:p w:rsid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– водитель детских транспортных средств (велосипед, санки, ролики и др.)</w:t>
      </w:r>
    </w:p>
    <w:p w:rsidR="005C04EC" w:rsidRPr="005C04EC" w:rsidRDefault="005C04EC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 работы: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в кружке по ПДД.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Беседы-диалоги.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Целевые прогулки.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литературы.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тренинги.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Обыгрывание ситуации по безопасности детей на дорогах.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викторины.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Автогородок</w:t>
      </w:r>
    </w:p>
    <w:p w:rsidR="005C04EC" w:rsidRPr="005C04EC" w:rsidRDefault="005C04EC" w:rsidP="005C04E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 по ПДД.</w:t>
      </w:r>
    </w:p>
    <w:p w:rsidR="005C04EC" w:rsidRPr="005C04EC" w:rsidRDefault="005C04EC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Методы, способы деятельности педагога, направленны на глубокое, осознанное и прочное усвоение знаний детьми:</w:t>
      </w:r>
    </w:p>
    <w:p w:rsidR="005C04EC" w:rsidRPr="005C04EC" w:rsidRDefault="005C04EC" w:rsidP="005C04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обучении - практический (различные упражнения с моделями, с игровым материалом транспортных средств, изготовление макетов, деятельность в уголке по ПДД, макет дорога в детский сад);</w:t>
      </w:r>
    </w:p>
    <w:p w:rsidR="005C04EC" w:rsidRPr="005C04EC" w:rsidRDefault="005C04EC" w:rsidP="005C04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 (изучение правил на макетах, наблюдение за движением транспорта и пешеходов, демонстрация дорожных знаков, технических средств);</w:t>
      </w:r>
    </w:p>
    <w:p w:rsidR="005C04EC" w:rsidRPr="005C04EC" w:rsidRDefault="005C04EC" w:rsidP="005C04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 (как ведущий - инструктаж, беседы, разъяснения); видео метод – ИКТ (просмотр, обучение).</w:t>
      </w:r>
    </w:p>
    <w:p w:rsidR="005C04EC" w:rsidRPr="005C04EC" w:rsidRDefault="005C04EC" w:rsidP="005C04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воспитании - методы формирования сознания личности, направленные на формирование устойчивых убеждений (рассказ, этическая беседа, пример);</w:t>
      </w:r>
    </w:p>
    <w:p w:rsidR="005C04EC" w:rsidRPr="005C04EC" w:rsidRDefault="005C04EC" w:rsidP="005C04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организации деятельности и формирования опыта общественного поведения (воспитывающая ситуация, приучение, упражнения, дорожные ловушки);</w:t>
      </w:r>
    </w:p>
    <w:p w:rsidR="005C04EC" w:rsidRPr="005C04EC" w:rsidRDefault="005C04EC" w:rsidP="005C04EC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стимулирования поведения и деятельности (соревнования, поощрения).</w:t>
      </w:r>
    </w:p>
    <w:p w:rsidR="005C04EC" w:rsidRPr="005C04EC" w:rsidRDefault="005C04EC" w:rsidP="005C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C04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</w:t>
      </w:r>
    </w:p>
    <w:p w:rsidR="00226036" w:rsidRPr="005C04EC" w:rsidRDefault="00226036" w:rsidP="005C0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</w:t>
      </w:r>
      <w:r w:rsidR="005C04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ая</w:t>
      </w: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област</w:t>
      </w:r>
      <w:r w:rsidR="005C04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ь</w:t>
      </w: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226036" w:rsidRPr="002314E7" w:rsidRDefault="00226036" w:rsidP="0022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Познание:</w:t>
      </w:r>
    </w:p>
    <w:p w:rsidR="00226036" w:rsidRPr="002314E7" w:rsidRDefault="00226036" w:rsidP="0022603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дорожными знаками (предупреждающими, запрещающими, информационно-указательными).</w:t>
      </w:r>
    </w:p>
    <w:p w:rsidR="00226036" w:rsidRPr="002314E7" w:rsidRDefault="00226036" w:rsidP="0022603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закреплять и дополнять представления о некоторых правилах дорожного движения.</w:t>
      </w:r>
    </w:p>
    <w:p w:rsidR="00226036" w:rsidRPr="002314E7" w:rsidRDefault="00226036" w:rsidP="0022603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культуру поведения на улице и в транспорте.</w:t>
      </w:r>
    </w:p>
    <w:p w:rsidR="006854E3" w:rsidRDefault="006854E3" w:rsidP="0022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26036" w:rsidRPr="002314E7" w:rsidRDefault="00226036" w:rsidP="0022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Социализация:</w:t>
      </w:r>
    </w:p>
    <w:p w:rsidR="00226036" w:rsidRPr="002314E7" w:rsidRDefault="00226036" w:rsidP="0022603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игровую деятельность детей.</w:t>
      </w:r>
    </w:p>
    <w:p w:rsidR="00226036" w:rsidRPr="002314E7" w:rsidRDefault="00226036" w:rsidP="0022603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Приобщать к элементарным общепринятым нормам и правилам взаимоотношения со сверстниками и взрослыми (в том числе моральным).</w:t>
      </w:r>
    </w:p>
    <w:p w:rsidR="00226036" w:rsidRPr="002314E7" w:rsidRDefault="00226036" w:rsidP="0022603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</w:t>
      </w:r>
    </w:p>
    <w:p w:rsidR="00226036" w:rsidRPr="002314E7" w:rsidRDefault="00226036" w:rsidP="0022603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детям знания о правилах безопасности дорожного движения в качестве пешехода и пассажира транспортного средства.</w:t>
      </w:r>
    </w:p>
    <w:p w:rsidR="00226036" w:rsidRPr="002314E7" w:rsidRDefault="00226036" w:rsidP="0022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Коммуникация</w:t>
      </w:r>
    </w:p>
    <w:p w:rsidR="00226036" w:rsidRPr="002314E7" w:rsidRDefault="00226036" w:rsidP="0022603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свободное общение взрослых и детей.</w:t>
      </w:r>
    </w:p>
    <w:p w:rsidR="00226036" w:rsidRPr="002314E7" w:rsidRDefault="00226036" w:rsidP="0022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Художественная литература</w:t>
      </w:r>
    </w:p>
    <w:p w:rsidR="00226036" w:rsidRPr="002314E7" w:rsidRDefault="00226036" w:rsidP="0022603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интерес детей к художественной и познавательной литературе. Учить внимательно и заинтересованно слушать рассказы, загадки.</w:t>
      </w:r>
    </w:p>
    <w:p w:rsidR="00226036" w:rsidRPr="002314E7" w:rsidRDefault="00226036" w:rsidP="0022603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формированию эмоционального отношения к литера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турным произведениям.</w:t>
      </w:r>
    </w:p>
    <w:p w:rsidR="00226036" w:rsidRPr="002314E7" w:rsidRDefault="00226036" w:rsidP="00226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Художественное творчество</w:t>
      </w:r>
    </w:p>
    <w:p w:rsidR="00226036" w:rsidRPr="002314E7" w:rsidRDefault="00226036" w:rsidP="002260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продуктивную деятел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ьность детей (рисование, </w:t>
      </w: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аппликацию).</w:t>
      </w:r>
    </w:p>
    <w:p w:rsidR="00226036" w:rsidRPr="002314E7" w:rsidRDefault="00226036" w:rsidP="002260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4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детское творчество.</w:t>
      </w:r>
    </w:p>
    <w:p w:rsidR="00140FD9" w:rsidRPr="002314E7" w:rsidRDefault="00140FD9" w:rsidP="00140FD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54E3" w:rsidRDefault="006854E3" w:rsidP="006854E3">
      <w:pPr>
        <w:spacing w:after="0" w:line="240" w:lineRule="auto"/>
      </w:pPr>
    </w:p>
    <w:p w:rsidR="006854E3" w:rsidRPr="001959DF" w:rsidRDefault="006854E3" w:rsidP="00685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9DF">
        <w:rPr>
          <w:rFonts w:ascii="Times New Roman" w:hAnsi="Times New Roman" w:cs="Times New Roman"/>
          <w:b/>
          <w:bCs/>
          <w:sz w:val="28"/>
          <w:szCs w:val="28"/>
        </w:rPr>
        <w:t>УЧЕБНО - ТЕМАТИЧЕСКИЙ ПЛАН</w:t>
      </w:r>
    </w:p>
    <w:p w:rsidR="006854E3" w:rsidRPr="001959DF" w:rsidRDefault="006854E3" w:rsidP="00685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9DF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№6</w:t>
      </w:r>
    </w:p>
    <w:p w:rsidR="006854E3" w:rsidRPr="001959DF" w:rsidRDefault="006854E3" w:rsidP="00685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9DF">
        <w:rPr>
          <w:rFonts w:ascii="Times New Roman" w:hAnsi="Times New Roman" w:cs="Times New Roman"/>
          <w:b/>
          <w:bCs/>
          <w:sz w:val="28"/>
          <w:szCs w:val="28"/>
        </w:rPr>
        <w:t>6-7 лет</w:t>
      </w:r>
    </w:p>
    <w:p w:rsidR="006854E3" w:rsidRPr="001959DF" w:rsidRDefault="006854E3" w:rsidP="00685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9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1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9DF">
        <w:rPr>
          <w:rFonts w:ascii="Times New Roman" w:hAnsi="Times New Roman" w:cs="Times New Roman"/>
          <w:b/>
          <w:bCs/>
          <w:sz w:val="28"/>
          <w:szCs w:val="28"/>
        </w:rPr>
        <w:t>год обучения</w:t>
      </w:r>
    </w:p>
    <w:p w:rsidR="006854E3" w:rsidRPr="001959DF" w:rsidRDefault="006854E3" w:rsidP="006854E3">
      <w:pPr>
        <w:jc w:val="center"/>
        <w:rPr>
          <w:sz w:val="28"/>
          <w:szCs w:val="28"/>
        </w:rPr>
      </w:pPr>
    </w:p>
    <w:p w:rsidR="00226036" w:rsidRDefault="00226036" w:rsidP="00226036">
      <w:pPr>
        <w:ind w:left="-141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7"/>
        <w:gridCol w:w="768"/>
        <w:gridCol w:w="1619"/>
        <w:gridCol w:w="1714"/>
        <w:gridCol w:w="1795"/>
        <w:gridCol w:w="1677"/>
        <w:gridCol w:w="1516"/>
      </w:tblGrid>
      <w:tr w:rsidR="00453D23" w:rsidTr="00217D19">
        <w:tc>
          <w:tcPr>
            <w:tcW w:w="907" w:type="dxa"/>
          </w:tcPr>
          <w:p w:rsidR="00453D23" w:rsidRDefault="00453D23">
            <w:r>
              <w:t xml:space="preserve">Месяц </w:t>
            </w:r>
          </w:p>
        </w:tc>
        <w:tc>
          <w:tcPr>
            <w:tcW w:w="768" w:type="dxa"/>
          </w:tcPr>
          <w:p w:rsidR="00453D23" w:rsidRDefault="00453D23">
            <w:r>
              <w:t xml:space="preserve">Неделя </w:t>
            </w:r>
          </w:p>
        </w:tc>
        <w:tc>
          <w:tcPr>
            <w:tcW w:w="1619" w:type="dxa"/>
          </w:tcPr>
          <w:p w:rsidR="00453D23" w:rsidRDefault="00453D23">
            <w:r>
              <w:t xml:space="preserve">Тема </w:t>
            </w:r>
          </w:p>
        </w:tc>
        <w:tc>
          <w:tcPr>
            <w:tcW w:w="1714" w:type="dxa"/>
          </w:tcPr>
          <w:p w:rsidR="00453D23" w:rsidRDefault="00453D23">
            <w:r>
              <w:t xml:space="preserve">Форма </w:t>
            </w:r>
          </w:p>
        </w:tc>
        <w:tc>
          <w:tcPr>
            <w:tcW w:w="1795" w:type="dxa"/>
          </w:tcPr>
          <w:p w:rsidR="00453D23" w:rsidRDefault="00453D23" w:rsidP="00453D23">
            <w:pPr>
              <w:ind w:left="720"/>
            </w:pPr>
            <w:r>
              <w:t xml:space="preserve">Цели </w:t>
            </w:r>
          </w:p>
        </w:tc>
        <w:tc>
          <w:tcPr>
            <w:tcW w:w="1677" w:type="dxa"/>
          </w:tcPr>
          <w:p w:rsidR="00453D23" w:rsidRDefault="00453D23">
            <w:r>
              <w:t xml:space="preserve">Содержание </w:t>
            </w:r>
          </w:p>
        </w:tc>
        <w:tc>
          <w:tcPr>
            <w:tcW w:w="1516" w:type="dxa"/>
          </w:tcPr>
          <w:p w:rsidR="00453D23" w:rsidRDefault="00453D23">
            <w:r>
              <w:t xml:space="preserve">Оборудование </w:t>
            </w:r>
          </w:p>
        </w:tc>
      </w:tr>
      <w:tr w:rsidR="00453D23" w:rsidTr="00217D19">
        <w:tc>
          <w:tcPr>
            <w:tcW w:w="907" w:type="dxa"/>
            <w:vMerge w:val="restart"/>
          </w:tcPr>
          <w:p w:rsidR="004E6003" w:rsidRDefault="004E6003" w:rsidP="00D3441B"/>
          <w:p w:rsidR="004E6003" w:rsidRDefault="00D3441B" w:rsidP="00D3441B">
            <w:r>
              <w:t>Сентябрь</w:t>
            </w:r>
          </w:p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D3441B" w:rsidRDefault="00D3441B" w:rsidP="00D3441B">
            <w:r>
              <w:t>Октябрь</w:t>
            </w:r>
          </w:p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D3441B" w:rsidRDefault="00D3441B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AA15A2" w:rsidRDefault="00AA15A2" w:rsidP="00D3441B">
            <w:r>
              <w:t xml:space="preserve">   </w:t>
            </w:r>
          </w:p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AA15A2" w:rsidRDefault="00AA15A2" w:rsidP="00D3441B"/>
          <w:p w:rsidR="00AA15A2" w:rsidRDefault="00AA15A2" w:rsidP="00D3441B"/>
          <w:p w:rsidR="003B58BF" w:rsidRDefault="00AA15A2" w:rsidP="00D3441B">
            <w:r>
              <w:t xml:space="preserve">       </w:t>
            </w:r>
            <w:r w:rsidR="003B58BF">
              <w:t xml:space="preserve">Ноябрь </w:t>
            </w:r>
          </w:p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217D19" w:rsidRDefault="00217D19" w:rsidP="00D3441B"/>
          <w:p w:rsidR="00217D19" w:rsidRDefault="00217D19" w:rsidP="00D3441B"/>
          <w:p w:rsidR="003B58BF" w:rsidRDefault="003B58BF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3B58BF" w:rsidRDefault="003B58BF" w:rsidP="00D3441B">
            <w:r>
              <w:t>Декабрь</w:t>
            </w:r>
          </w:p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217D19" w:rsidRDefault="00217D19" w:rsidP="00D3441B"/>
          <w:p w:rsidR="00217D19" w:rsidRDefault="00217D19" w:rsidP="00D3441B"/>
          <w:p w:rsidR="00AA15A2" w:rsidRDefault="00AA15A2" w:rsidP="00D3441B"/>
          <w:p w:rsidR="003B58BF" w:rsidRDefault="003B58BF" w:rsidP="00D3441B">
            <w:r>
              <w:t>Январь</w:t>
            </w:r>
          </w:p>
          <w:p w:rsidR="003B58BF" w:rsidRDefault="003B58BF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D12672" w:rsidRDefault="00D1267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AA15A2" w:rsidRDefault="00AA15A2" w:rsidP="00D3441B"/>
          <w:p w:rsidR="00D12672" w:rsidRDefault="00D12672" w:rsidP="00D3441B">
            <w:r>
              <w:t>Февраль</w:t>
            </w:r>
          </w:p>
          <w:p w:rsidR="003B58BF" w:rsidRDefault="003B58BF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380B58" w:rsidRDefault="00380B58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380B58" w:rsidRDefault="00380B58" w:rsidP="00D3441B">
            <w:r>
              <w:t>Март</w:t>
            </w:r>
          </w:p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AA15A2" w:rsidRDefault="00AA15A2" w:rsidP="00D3441B"/>
          <w:p w:rsidR="00AA15A2" w:rsidRDefault="00AA15A2" w:rsidP="00D3441B"/>
          <w:p w:rsidR="00AA15A2" w:rsidRDefault="00AA15A2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AA15A2" w:rsidRDefault="00AA15A2" w:rsidP="00D3441B"/>
          <w:p w:rsidR="00C23AAA" w:rsidRDefault="00C23AAA" w:rsidP="00D3441B">
            <w:r>
              <w:t>Апрель</w:t>
            </w:r>
          </w:p>
          <w:p w:rsidR="003B58BF" w:rsidRDefault="003B58BF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C23AAA" w:rsidRDefault="00C23AAA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217D19" w:rsidRDefault="00217D19" w:rsidP="00D3441B"/>
          <w:p w:rsidR="00C23AAA" w:rsidRDefault="00C23AAA" w:rsidP="00D3441B"/>
          <w:p w:rsidR="00AA15A2" w:rsidRDefault="00C23AAA" w:rsidP="00D3441B">
            <w:r>
              <w:t>Май</w:t>
            </w:r>
          </w:p>
          <w:p w:rsidR="00C23AAA" w:rsidRDefault="00C23AAA" w:rsidP="00D3441B">
            <w:r>
              <w:t xml:space="preserve"> </w:t>
            </w:r>
          </w:p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3B58BF" w:rsidRDefault="003B58BF" w:rsidP="00D3441B"/>
          <w:p w:rsidR="004E6003" w:rsidRDefault="00453D23" w:rsidP="00D3441B">
            <w:r>
              <w:t xml:space="preserve">                                             </w:t>
            </w:r>
            <w:r w:rsidR="00D3441B">
              <w:t xml:space="preserve">               </w:t>
            </w:r>
          </w:p>
          <w:p w:rsidR="004E6003" w:rsidRDefault="004E6003" w:rsidP="00D3441B"/>
          <w:p w:rsidR="004E6003" w:rsidRDefault="004E6003" w:rsidP="00D3441B"/>
        </w:tc>
        <w:tc>
          <w:tcPr>
            <w:tcW w:w="768" w:type="dxa"/>
          </w:tcPr>
          <w:p w:rsidR="00453D23" w:rsidRDefault="00453D23" w:rsidP="00453D23">
            <w:r>
              <w:lastRenderedPageBreak/>
              <w:t>1.</w:t>
            </w:r>
          </w:p>
        </w:tc>
        <w:tc>
          <w:tcPr>
            <w:tcW w:w="1619" w:type="dxa"/>
          </w:tcPr>
          <w:p w:rsidR="00453D23" w:rsidRDefault="00453D23">
            <w:r>
              <w:t>Вводное занятие</w:t>
            </w:r>
          </w:p>
        </w:tc>
        <w:tc>
          <w:tcPr>
            <w:tcW w:w="1714" w:type="dxa"/>
          </w:tcPr>
          <w:p w:rsidR="00453D23" w:rsidRDefault="00453D23">
            <w:r>
              <w:t xml:space="preserve">Беседа </w:t>
            </w:r>
          </w:p>
        </w:tc>
        <w:tc>
          <w:tcPr>
            <w:tcW w:w="1795" w:type="dxa"/>
          </w:tcPr>
          <w:p w:rsidR="00453D23" w:rsidRDefault="00453D23">
            <w:r>
              <w:t>Выявить у детей знания о транспорте, о правилах дорожного движения, о дорожных знаках; правилах поведения пешеходов и пассажиров.</w:t>
            </w:r>
          </w:p>
        </w:tc>
        <w:tc>
          <w:tcPr>
            <w:tcW w:w="1677" w:type="dxa"/>
          </w:tcPr>
          <w:p w:rsidR="00453D23" w:rsidRDefault="00AA15A2" w:rsidP="00D30147">
            <w:r>
              <w:t>Рассматривание дорожных знаков, сюжетных картин, с дорожными ситуациями.</w:t>
            </w:r>
          </w:p>
        </w:tc>
        <w:tc>
          <w:tcPr>
            <w:tcW w:w="1516" w:type="dxa"/>
          </w:tcPr>
          <w:p w:rsidR="00453D23" w:rsidRDefault="00AA15A2">
            <w:r>
              <w:t>Сюжетные картины, с дорожными ситуациями, дорожные знаки «Остановка», «Пешеходный переход», «Осторожно дети», « Переход пешеходов запрещен»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/>
        </w:tc>
        <w:tc>
          <w:tcPr>
            <w:tcW w:w="768" w:type="dxa"/>
          </w:tcPr>
          <w:p w:rsidR="00453D23" w:rsidRDefault="00F946D8">
            <w:r>
              <w:t>2.</w:t>
            </w:r>
          </w:p>
        </w:tc>
        <w:tc>
          <w:tcPr>
            <w:tcW w:w="1619" w:type="dxa"/>
          </w:tcPr>
          <w:p w:rsidR="00453D23" w:rsidRDefault="00F946D8">
            <w:r>
              <w:t>Правила поведения пешеходов.</w:t>
            </w:r>
          </w:p>
        </w:tc>
        <w:tc>
          <w:tcPr>
            <w:tcW w:w="1714" w:type="dxa"/>
          </w:tcPr>
          <w:p w:rsidR="00453D23" w:rsidRDefault="00F946D8">
            <w:r>
              <w:t xml:space="preserve">Беседа </w:t>
            </w:r>
          </w:p>
          <w:p w:rsidR="00F946D8" w:rsidRDefault="00F946D8">
            <w:r>
              <w:t>Игровое упражнение</w:t>
            </w:r>
          </w:p>
          <w:p w:rsidR="00F946D8" w:rsidRDefault="00F946D8">
            <w:r>
              <w:t xml:space="preserve"> « Зебра»</w:t>
            </w:r>
          </w:p>
        </w:tc>
        <w:tc>
          <w:tcPr>
            <w:tcW w:w="1795" w:type="dxa"/>
          </w:tcPr>
          <w:p w:rsidR="00453D23" w:rsidRDefault="00F946D8">
            <w:r>
              <w:t xml:space="preserve">Расширять знания о правилах поведения пешеходов на дороге; </w:t>
            </w:r>
            <w:r>
              <w:lastRenderedPageBreak/>
              <w:t>воспитывать ответственность.</w:t>
            </w:r>
          </w:p>
        </w:tc>
        <w:tc>
          <w:tcPr>
            <w:tcW w:w="1677" w:type="dxa"/>
          </w:tcPr>
          <w:p w:rsidR="00453D23" w:rsidRDefault="00F946D8">
            <w:r>
              <w:lastRenderedPageBreak/>
              <w:t xml:space="preserve">Педагог задает вопросы: Кто такой пешеход? Где идут пешеходы? </w:t>
            </w:r>
            <w:r>
              <w:lastRenderedPageBreak/>
              <w:t>Какой стороны нужно придерживаться?  Почему? Как нужно вести себя на улице?  Кто  на иллюстрациях ведет себя не правильно? Как бы вы повели себя в данной ситуации?</w:t>
            </w:r>
          </w:p>
        </w:tc>
        <w:tc>
          <w:tcPr>
            <w:tcW w:w="1516" w:type="dxa"/>
          </w:tcPr>
          <w:p w:rsidR="00453D23" w:rsidRDefault="00F946D8">
            <w:r>
              <w:lastRenderedPageBreak/>
              <w:t>Рассматривание иллюстраций – сюжетных картинок с пешеходами.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/>
        </w:tc>
        <w:tc>
          <w:tcPr>
            <w:tcW w:w="768" w:type="dxa"/>
          </w:tcPr>
          <w:p w:rsidR="00453D23" w:rsidRDefault="00F946D8">
            <w:r>
              <w:t>3.</w:t>
            </w:r>
          </w:p>
        </w:tc>
        <w:tc>
          <w:tcPr>
            <w:tcW w:w="1619" w:type="dxa"/>
          </w:tcPr>
          <w:p w:rsidR="00453D23" w:rsidRDefault="00F946D8">
            <w:r>
              <w:t>Дорожная азбука</w:t>
            </w:r>
          </w:p>
        </w:tc>
        <w:tc>
          <w:tcPr>
            <w:tcW w:w="1714" w:type="dxa"/>
          </w:tcPr>
          <w:p w:rsidR="00453D23" w:rsidRDefault="00F946D8">
            <w:r>
              <w:t xml:space="preserve">Экскурсия </w:t>
            </w:r>
          </w:p>
          <w:p w:rsidR="004E6003" w:rsidRDefault="004E6003">
            <w:r>
              <w:t xml:space="preserve">  Знаки: предупреждающие, указывающие, запрещаю</w:t>
            </w:r>
            <w:r w:rsidR="00620535">
              <w:t>щие, говорящие.</w:t>
            </w:r>
          </w:p>
          <w:p w:rsidR="00F946D8" w:rsidRDefault="00F946D8"/>
        </w:tc>
        <w:tc>
          <w:tcPr>
            <w:tcW w:w="1795" w:type="dxa"/>
          </w:tcPr>
          <w:p w:rsidR="00F946D8" w:rsidRDefault="00F946D8">
            <w:r>
              <w:t xml:space="preserve">Познакомить детей с дорожными знаками: «Осторожно, дети», </w:t>
            </w:r>
          </w:p>
          <w:p w:rsidR="00453D23" w:rsidRDefault="00F946D8">
            <w:r>
              <w:t>« Телефон », « Пункт питания», «Пешеходный переход», « Пункт медицинской помощи».</w:t>
            </w:r>
          </w:p>
        </w:tc>
        <w:tc>
          <w:tcPr>
            <w:tcW w:w="1677" w:type="dxa"/>
          </w:tcPr>
          <w:p w:rsidR="00453D23" w:rsidRDefault="00F946D8">
            <w:r>
              <w:t>Прогулка по одной из улиц города; рассматривание знаков, дети назовут знакомые для них знаки;</w:t>
            </w:r>
          </w:p>
          <w:p w:rsidR="00F946D8" w:rsidRDefault="004E6003">
            <w:r>
              <w:t xml:space="preserve"> Научится с детьми разделять знаки на соответствующие категории.</w:t>
            </w:r>
          </w:p>
          <w:p w:rsidR="00F946D8" w:rsidRDefault="00F946D8"/>
        </w:tc>
        <w:tc>
          <w:tcPr>
            <w:tcW w:w="1516" w:type="dxa"/>
          </w:tcPr>
          <w:p w:rsidR="00453D23" w:rsidRDefault="004E6003">
            <w:r>
              <w:t>2 красных флажка.</w:t>
            </w:r>
          </w:p>
          <w:p w:rsidR="004E6003" w:rsidRDefault="004E6003"/>
          <w:p w:rsidR="004E6003" w:rsidRDefault="004E6003">
            <w:r>
              <w:t>Иллюстрации знаков.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/>
        </w:tc>
        <w:tc>
          <w:tcPr>
            <w:tcW w:w="768" w:type="dxa"/>
          </w:tcPr>
          <w:p w:rsidR="00453D23" w:rsidRDefault="004E6003">
            <w:r>
              <w:t>4.</w:t>
            </w:r>
          </w:p>
        </w:tc>
        <w:tc>
          <w:tcPr>
            <w:tcW w:w="1619" w:type="dxa"/>
          </w:tcPr>
          <w:p w:rsidR="00453D23" w:rsidRDefault="004E6003">
            <w:r>
              <w:t>Дорожный знак</w:t>
            </w:r>
          </w:p>
        </w:tc>
        <w:tc>
          <w:tcPr>
            <w:tcW w:w="1714" w:type="dxa"/>
          </w:tcPr>
          <w:p w:rsidR="00453D23" w:rsidRDefault="004E6003">
            <w:r>
              <w:t xml:space="preserve">Рисование </w:t>
            </w:r>
          </w:p>
        </w:tc>
        <w:tc>
          <w:tcPr>
            <w:tcW w:w="1795" w:type="dxa"/>
          </w:tcPr>
          <w:p w:rsidR="00453D23" w:rsidRDefault="004E6003">
            <w:r>
              <w:t>Повторение знаний с прошлого занятия о разных категориях знаков; закрепить знания о дорожных знаках и их предназначениях.</w:t>
            </w:r>
          </w:p>
        </w:tc>
        <w:tc>
          <w:tcPr>
            <w:tcW w:w="1677" w:type="dxa"/>
          </w:tcPr>
          <w:p w:rsidR="00453D23" w:rsidRDefault="004E6003">
            <w:r>
              <w:t>Дети по выбору рисуют знак. Потом отвечают на вопросы: Какой это знак ( указывающий, предупреждающий , запрещающий) Что он обозначает?</w:t>
            </w:r>
          </w:p>
        </w:tc>
        <w:tc>
          <w:tcPr>
            <w:tcW w:w="1516" w:type="dxa"/>
          </w:tcPr>
          <w:p w:rsidR="00453D23" w:rsidRDefault="004E6003">
            <w:r>
              <w:t>Примеры дорожных знаков, листы, цветные карандаши.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3359BD" w:rsidP="00AA15A2">
            <w:r>
              <w:t>1.</w:t>
            </w:r>
          </w:p>
        </w:tc>
        <w:tc>
          <w:tcPr>
            <w:tcW w:w="1619" w:type="dxa"/>
          </w:tcPr>
          <w:p w:rsidR="00453D23" w:rsidRDefault="003359BD" w:rsidP="00AA15A2">
            <w:r>
              <w:t>Школа пешеходов</w:t>
            </w:r>
          </w:p>
        </w:tc>
        <w:tc>
          <w:tcPr>
            <w:tcW w:w="1714" w:type="dxa"/>
          </w:tcPr>
          <w:p w:rsidR="00453D23" w:rsidRDefault="003359BD" w:rsidP="00AA15A2">
            <w:r>
              <w:t xml:space="preserve">Беседа </w:t>
            </w:r>
          </w:p>
          <w:p w:rsidR="003359BD" w:rsidRDefault="003359BD" w:rsidP="00AA15A2"/>
          <w:p w:rsidR="003359BD" w:rsidRDefault="003359BD" w:rsidP="00AA15A2">
            <w:r>
              <w:t>Игра « Угадай транспорт», П\И « Мы водители»</w:t>
            </w:r>
          </w:p>
        </w:tc>
        <w:tc>
          <w:tcPr>
            <w:tcW w:w="1795" w:type="dxa"/>
          </w:tcPr>
          <w:p w:rsidR="00453D23" w:rsidRDefault="003359BD" w:rsidP="00AA15A2">
            <w:r>
              <w:t>Познакомить детей с пешеходным светофором, развивать внимание, воспитывать грамотного пешехода.</w:t>
            </w:r>
          </w:p>
        </w:tc>
        <w:tc>
          <w:tcPr>
            <w:tcW w:w="1677" w:type="dxa"/>
          </w:tcPr>
          <w:p w:rsidR="00453D23" w:rsidRDefault="003359BD" w:rsidP="00AA15A2">
            <w:r>
              <w:t>Рассказ о пешеходном светофоре, о его особенностях.</w:t>
            </w:r>
          </w:p>
        </w:tc>
        <w:tc>
          <w:tcPr>
            <w:tcW w:w="1516" w:type="dxa"/>
          </w:tcPr>
          <w:p w:rsidR="00453D23" w:rsidRDefault="003359BD" w:rsidP="00AA15A2">
            <w:r>
              <w:t>Два макета светофоров: пешеходный и транспортный.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3359BD" w:rsidP="00AA15A2">
            <w:r>
              <w:t>2.</w:t>
            </w:r>
          </w:p>
        </w:tc>
        <w:tc>
          <w:tcPr>
            <w:tcW w:w="1619" w:type="dxa"/>
          </w:tcPr>
          <w:p w:rsidR="00453D23" w:rsidRDefault="003359BD" w:rsidP="00AA15A2">
            <w:r>
              <w:t>Три сигнала светофора</w:t>
            </w:r>
          </w:p>
        </w:tc>
        <w:tc>
          <w:tcPr>
            <w:tcW w:w="1714" w:type="dxa"/>
          </w:tcPr>
          <w:p w:rsidR="00453D23" w:rsidRDefault="003359BD" w:rsidP="00AA15A2">
            <w:r>
              <w:t xml:space="preserve">Инсценировка </w:t>
            </w:r>
          </w:p>
        </w:tc>
        <w:tc>
          <w:tcPr>
            <w:tcW w:w="1795" w:type="dxa"/>
          </w:tcPr>
          <w:p w:rsidR="00453D23" w:rsidRDefault="003359BD" w:rsidP="00AA15A2">
            <w:r>
              <w:t xml:space="preserve">Закрепить знания о сигнальных светофорах; развивать </w:t>
            </w:r>
            <w:r>
              <w:lastRenderedPageBreak/>
              <w:t>выразительность речи.</w:t>
            </w:r>
          </w:p>
        </w:tc>
        <w:tc>
          <w:tcPr>
            <w:tcW w:w="1677" w:type="dxa"/>
          </w:tcPr>
          <w:p w:rsidR="00453D23" w:rsidRDefault="003359BD" w:rsidP="00AA15A2">
            <w:r>
              <w:lastRenderedPageBreak/>
              <w:t>Дети огоньки, инсценируют стихотворение «Три чудесных света»</w:t>
            </w:r>
          </w:p>
        </w:tc>
        <w:tc>
          <w:tcPr>
            <w:tcW w:w="1516" w:type="dxa"/>
          </w:tcPr>
          <w:p w:rsidR="00453D23" w:rsidRDefault="003359BD" w:rsidP="00AA15A2">
            <w:r>
              <w:t xml:space="preserve">Светофор (макет), цветные круги (красный, </w:t>
            </w:r>
            <w:r>
              <w:lastRenderedPageBreak/>
              <w:t>желтый, зеленый)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3359BD" w:rsidP="00AA15A2">
            <w:r>
              <w:t>3.</w:t>
            </w:r>
          </w:p>
        </w:tc>
        <w:tc>
          <w:tcPr>
            <w:tcW w:w="1619" w:type="dxa"/>
          </w:tcPr>
          <w:p w:rsidR="00453D23" w:rsidRDefault="003359BD" w:rsidP="00AA15A2">
            <w:r>
              <w:t>Дорожные нарушения</w:t>
            </w:r>
          </w:p>
          <w:p w:rsidR="00620535" w:rsidRDefault="00620535" w:rsidP="00AA15A2"/>
          <w:p w:rsidR="00D446E6" w:rsidRDefault="00D446E6" w:rsidP="00620535"/>
        </w:tc>
        <w:tc>
          <w:tcPr>
            <w:tcW w:w="1714" w:type="dxa"/>
          </w:tcPr>
          <w:p w:rsidR="00453D23" w:rsidRDefault="003359BD" w:rsidP="00AA15A2">
            <w:r>
              <w:t>Беседа + просмотр презентации.</w:t>
            </w:r>
          </w:p>
          <w:p w:rsidR="00D446E6" w:rsidRDefault="00D446E6" w:rsidP="00AA15A2">
            <w:r>
              <w:t>Игра «Играй, да смекай»</w:t>
            </w:r>
          </w:p>
        </w:tc>
        <w:tc>
          <w:tcPr>
            <w:tcW w:w="1795" w:type="dxa"/>
          </w:tcPr>
          <w:p w:rsidR="00453D23" w:rsidRDefault="003359BD" w:rsidP="00AA15A2">
            <w:r>
              <w:t>Закрепить знания сигналов светофора, учить ориентироваться детей в создавшихся ситуациях.</w:t>
            </w:r>
          </w:p>
        </w:tc>
        <w:tc>
          <w:tcPr>
            <w:tcW w:w="1677" w:type="dxa"/>
          </w:tcPr>
          <w:p w:rsidR="00453D23" w:rsidRDefault="003359BD" w:rsidP="00AA15A2">
            <w:r>
              <w:t>Рассматривание иллюстрац</w:t>
            </w:r>
            <w:r w:rsidR="00D446E6">
              <w:t>ий, составление рассказа по опорным картинкам и вопросам.</w:t>
            </w:r>
          </w:p>
        </w:tc>
        <w:tc>
          <w:tcPr>
            <w:tcW w:w="1516" w:type="dxa"/>
          </w:tcPr>
          <w:p w:rsidR="00453D23" w:rsidRDefault="00D446E6" w:rsidP="00AA15A2">
            <w:r>
              <w:t>Просмотр презентации.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D446E6" w:rsidP="00AA15A2">
            <w:r>
              <w:t>4.</w:t>
            </w:r>
          </w:p>
        </w:tc>
        <w:tc>
          <w:tcPr>
            <w:tcW w:w="1619" w:type="dxa"/>
          </w:tcPr>
          <w:p w:rsidR="00453D23" w:rsidRDefault="00D446E6" w:rsidP="00AA15A2">
            <w:r>
              <w:t>Мы идем через дорогу</w:t>
            </w:r>
          </w:p>
        </w:tc>
        <w:tc>
          <w:tcPr>
            <w:tcW w:w="1714" w:type="dxa"/>
          </w:tcPr>
          <w:p w:rsidR="00453D23" w:rsidRDefault="00D446E6" w:rsidP="00AA15A2">
            <w:r>
              <w:t>Практическая работа</w:t>
            </w:r>
          </w:p>
        </w:tc>
        <w:tc>
          <w:tcPr>
            <w:tcW w:w="1795" w:type="dxa"/>
          </w:tcPr>
          <w:p w:rsidR="00453D23" w:rsidRDefault="00D446E6" w:rsidP="00AA15A2">
            <w:r>
              <w:t>Закрепление знаний детей ПДД</w:t>
            </w:r>
          </w:p>
        </w:tc>
        <w:tc>
          <w:tcPr>
            <w:tcW w:w="1677" w:type="dxa"/>
          </w:tcPr>
          <w:p w:rsidR="00453D23" w:rsidRDefault="00D446E6" w:rsidP="00AA15A2">
            <w:r>
              <w:t xml:space="preserve">Раскрась кружок в красный цвет, где дети </w:t>
            </w:r>
            <w:proofErr w:type="gramStart"/>
            <w:r>
              <w:t>не правильно</w:t>
            </w:r>
            <w:proofErr w:type="gramEnd"/>
            <w:r>
              <w:t xml:space="preserve"> переходят через дорогу, в зеленой - возле тех, кто поступает правильно. Положи фишку там, где дети выбрали правильное место для игры.</w:t>
            </w:r>
          </w:p>
        </w:tc>
        <w:tc>
          <w:tcPr>
            <w:tcW w:w="1516" w:type="dxa"/>
          </w:tcPr>
          <w:p w:rsidR="00453D23" w:rsidRDefault="00D446E6" w:rsidP="00AA15A2">
            <w:r>
              <w:t>Перфокарты « Мы идем через дорогу», « Это должен знать каждый»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D446E6" w:rsidP="00AA15A2">
            <w:r>
              <w:t>1.</w:t>
            </w:r>
          </w:p>
        </w:tc>
        <w:tc>
          <w:tcPr>
            <w:tcW w:w="1619" w:type="dxa"/>
          </w:tcPr>
          <w:p w:rsidR="00453D23" w:rsidRDefault="00D446E6" w:rsidP="00AA15A2">
            <w:r>
              <w:t>«Станция технического обслуживания»</w:t>
            </w:r>
          </w:p>
        </w:tc>
        <w:tc>
          <w:tcPr>
            <w:tcW w:w="1714" w:type="dxa"/>
          </w:tcPr>
          <w:p w:rsidR="00453D23" w:rsidRDefault="00D446E6" w:rsidP="00AA15A2">
            <w:r>
              <w:t>Д/И</w:t>
            </w:r>
          </w:p>
        </w:tc>
        <w:tc>
          <w:tcPr>
            <w:tcW w:w="1795" w:type="dxa"/>
          </w:tcPr>
          <w:p w:rsidR="00453D23" w:rsidRDefault="00D446E6" w:rsidP="00AA15A2">
            <w:r>
              <w:t>Познакомить детей со знаком «Станция технического обслуживания», развивать умение складывать целое из частей.</w:t>
            </w:r>
          </w:p>
        </w:tc>
        <w:tc>
          <w:tcPr>
            <w:tcW w:w="1677" w:type="dxa"/>
          </w:tcPr>
          <w:p w:rsidR="00453D23" w:rsidRDefault="00D446E6" w:rsidP="00AA15A2">
            <w:r>
              <w:t>По ком</w:t>
            </w:r>
            <w:r w:rsidR="00F512D6">
              <w:t>анде дети группой</w:t>
            </w:r>
            <w:r>
              <w:t xml:space="preserve"> составляют картинку из 6 частей.</w:t>
            </w:r>
          </w:p>
        </w:tc>
        <w:tc>
          <w:tcPr>
            <w:tcW w:w="1516" w:type="dxa"/>
          </w:tcPr>
          <w:p w:rsidR="00453D23" w:rsidRDefault="00D446E6" w:rsidP="00AA15A2">
            <w:r>
              <w:t xml:space="preserve">Разрезные картинки; </w:t>
            </w:r>
            <w:r w:rsidR="00F512D6">
              <w:t>знак станция технического обслуживания.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F512D6" w:rsidP="00AA15A2">
            <w:r>
              <w:t>2.</w:t>
            </w:r>
          </w:p>
        </w:tc>
        <w:tc>
          <w:tcPr>
            <w:tcW w:w="1619" w:type="dxa"/>
          </w:tcPr>
          <w:p w:rsidR="00453D23" w:rsidRDefault="00F512D6" w:rsidP="00AA15A2">
            <w:r>
              <w:t>Машины специального назначения</w:t>
            </w:r>
          </w:p>
        </w:tc>
        <w:tc>
          <w:tcPr>
            <w:tcW w:w="1714" w:type="dxa"/>
          </w:tcPr>
          <w:p w:rsidR="00453D23" w:rsidRDefault="00F512D6" w:rsidP="00AA15A2">
            <w:r>
              <w:t>Рассказ педагога</w:t>
            </w:r>
          </w:p>
        </w:tc>
        <w:tc>
          <w:tcPr>
            <w:tcW w:w="1795" w:type="dxa"/>
          </w:tcPr>
          <w:p w:rsidR="00453D23" w:rsidRDefault="00F512D6" w:rsidP="00AA15A2">
            <w:r>
              <w:t>Дать детям представление о машинах специально назначения, объяснить для чего они нужны.</w:t>
            </w:r>
          </w:p>
        </w:tc>
        <w:tc>
          <w:tcPr>
            <w:tcW w:w="1677" w:type="dxa"/>
          </w:tcPr>
          <w:p w:rsidR="00453D23" w:rsidRDefault="00F512D6" w:rsidP="00AA15A2">
            <w:r>
              <w:t>Рассказ педагога, рассматривание игрушек.</w:t>
            </w:r>
          </w:p>
        </w:tc>
        <w:tc>
          <w:tcPr>
            <w:tcW w:w="1516" w:type="dxa"/>
          </w:tcPr>
          <w:p w:rsidR="00453D23" w:rsidRDefault="00F512D6" w:rsidP="00AA15A2">
            <w:r>
              <w:t>Игрушечные машины спец.назначения.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F512D6" w:rsidP="00AA15A2">
            <w:r>
              <w:t>3.</w:t>
            </w:r>
          </w:p>
        </w:tc>
        <w:tc>
          <w:tcPr>
            <w:tcW w:w="1619" w:type="dxa"/>
          </w:tcPr>
          <w:p w:rsidR="00453D23" w:rsidRDefault="00F512D6" w:rsidP="00AA15A2">
            <w:r>
              <w:t>Игра -  викторина</w:t>
            </w:r>
          </w:p>
        </w:tc>
        <w:tc>
          <w:tcPr>
            <w:tcW w:w="1714" w:type="dxa"/>
          </w:tcPr>
          <w:p w:rsidR="00453D23" w:rsidRDefault="00F512D6" w:rsidP="00AA15A2">
            <w:r>
              <w:t>Занятие игра</w:t>
            </w:r>
          </w:p>
        </w:tc>
        <w:tc>
          <w:tcPr>
            <w:tcW w:w="1795" w:type="dxa"/>
          </w:tcPr>
          <w:p w:rsidR="00453D23" w:rsidRDefault="00F512D6" w:rsidP="00AA15A2">
            <w:r>
              <w:t>Закрепление знаний дорожных знаков, правил дорожного движения.</w:t>
            </w:r>
          </w:p>
        </w:tc>
        <w:tc>
          <w:tcPr>
            <w:tcW w:w="1677" w:type="dxa"/>
          </w:tcPr>
          <w:p w:rsidR="00F512D6" w:rsidRDefault="00F512D6" w:rsidP="00AA15A2">
            <w:r>
              <w:t>Игры с макетом дороги; Д\И</w:t>
            </w:r>
          </w:p>
          <w:p w:rsidR="00453D23" w:rsidRDefault="00F512D6" w:rsidP="00AA15A2">
            <w:r>
              <w:t xml:space="preserve"> « Какой знак»</w:t>
            </w:r>
          </w:p>
        </w:tc>
        <w:tc>
          <w:tcPr>
            <w:tcW w:w="1516" w:type="dxa"/>
          </w:tcPr>
          <w:p w:rsidR="00453D23" w:rsidRDefault="00F512D6" w:rsidP="00AA15A2">
            <w:r>
              <w:t>Макет дороги, дорожные знаки, машины.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F512D6" w:rsidP="00AA15A2">
            <w:r>
              <w:t>4.</w:t>
            </w:r>
          </w:p>
        </w:tc>
        <w:tc>
          <w:tcPr>
            <w:tcW w:w="1619" w:type="dxa"/>
          </w:tcPr>
          <w:p w:rsidR="00453D23" w:rsidRDefault="00F512D6" w:rsidP="00AA15A2">
            <w:r>
              <w:t>Машины на нашей улице</w:t>
            </w:r>
          </w:p>
        </w:tc>
        <w:tc>
          <w:tcPr>
            <w:tcW w:w="1714" w:type="dxa"/>
          </w:tcPr>
          <w:p w:rsidR="00453D23" w:rsidRDefault="00F512D6" w:rsidP="00AA15A2">
            <w:r>
              <w:t>Беседа</w:t>
            </w:r>
          </w:p>
          <w:p w:rsidR="00F512D6" w:rsidRDefault="00F512D6" w:rsidP="00AA15A2">
            <w:r>
              <w:t>Коллективная аппликация</w:t>
            </w:r>
          </w:p>
        </w:tc>
        <w:tc>
          <w:tcPr>
            <w:tcW w:w="1795" w:type="dxa"/>
          </w:tcPr>
          <w:p w:rsidR="00453D23" w:rsidRDefault="00F512D6" w:rsidP="00AA15A2">
            <w:r>
              <w:t xml:space="preserve">Расширять представление детей о пассажирском транспорте, воспитывать культуру </w:t>
            </w:r>
            <w:r>
              <w:lastRenderedPageBreak/>
              <w:t>поведения в общественном транспорте.</w:t>
            </w:r>
          </w:p>
        </w:tc>
        <w:tc>
          <w:tcPr>
            <w:tcW w:w="1677" w:type="dxa"/>
          </w:tcPr>
          <w:p w:rsidR="00453D23" w:rsidRDefault="009A4246" w:rsidP="009A4246">
            <w:r>
              <w:lastRenderedPageBreak/>
              <w:t xml:space="preserve">Знакомство детей с правилами поведения в общественном транспорте. Где ожидаем </w:t>
            </w:r>
            <w:r>
              <w:lastRenderedPageBreak/>
              <w:t>транспорт? Как найти остановку?  Что общего между автобусом и троллейбусом?  Чем трамвай отличается от автобуса и троллейбуса?</w:t>
            </w:r>
          </w:p>
        </w:tc>
        <w:tc>
          <w:tcPr>
            <w:tcW w:w="1516" w:type="dxa"/>
          </w:tcPr>
          <w:p w:rsidR="00453D23" w:rsidRDefault="009A4246" w:rsidP="00AA15A2">
            <w:r>
              <w:lastRenderedPageBreak/>
              <w:t>Рассматривание пассажирского транспорта.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9A4246" w:rsidP="00AA15A2">
            <w:r>
              <w:t>1.</w:t>
            </w:r>
          </w:p>
        </w:tc>
        <w:tc>
          <w:tcPr>
            <w:tcW w:w="1619" w:type="dxa"/>
          </w:tcPr>
          <w:p w:rsidR="00453D23" w:rsidRDefault="009A4246" w:rsidP="00AA15A2">
            <w:r>
              <w:t>Мы идем через дорогу</w:t>
            </w:r>
          </w:p>
        </w:tc>
        <w:tc>
          <w:tcPr>
            <w:tcW w:w="1714" w:type="dxa"/>
          </w:tcPr>
          <w:p w:rsidR="00453D23" w:rsidRDefault="009A4246" w:rsidP="00AA15A2">
            <w:r>
              <w:t>Практическая работа</w:t>
            </w:r>
          </w:p>
        </w:tc>
        <w:tc>
          <w:tcPr>
            <w:tcW w:w="1795" w:type="dxa"/>
          </w:tcPr>
          <w:p w:rsidR="00453D23" w:rsidRDefault="009A4246" w:rsidP="00AA15A2">
            <w:r>
              <w:t>Закрепить правила перехода через дорогу ( как обходить автобус, трамвай, троллейбус)</w:t>
            </w:r>
          </w:p>
        </w:tc>
        <w:tc>
          <w:tcPr>
            <w:tcW w:w="1677" w:type="dxa"/>
          </w:tcPr>
          <w:p w:rsidR="00453D23" w:rsidRDefault="009A4246" w:rsidP="00AA15A2">
            <w:r>
              <w:t>Предложить детям указать зеленой стрелкой как безопасно перейти через дорогу мальчику.</w:t>
            </w:r>
          </w:p>
        </w:tc>
        <w:tc>
          <w:tcPr>
            <w:tcW w:w="1516" w:type="dxa"/>
          </w:tcPr>
          <w:p w:rsidR="00453D23" w:rsidRDefault="009A4246" w:rsidP="00AA15A2">
            <w:r>
              <w:t>Перфокарты «Мы идем через дорогу»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9A4246" w:rsidP="00AA15A2">
            <w:r>
              <w:t>2.</w:t>
            </w:r>
          </w:p>
        </w:tc>
        <w:tc>
          <w:tcPr>
            <w:tcW w:w="1619" w:type="dxa"/>
          </w:tcPr>
          <w:p w:rsidR="00453D23" w:rsidRDefault="009A4246" w:rsidP="00AA15A2">
            <w:r>
              <w:t>Водители, на старт!</w:t>
            </w:r>
          </w:p>
        </w:tc>
        <w:tc>
          <w:tcPr>
            <w:tcW w:w="1714" w:type="dxa"/>
          </w:tcPr>
          <w:p w:rsidR="00453D23" w:rsidRDefault="009A4246" w:rsidP="00AA15A2">
            <w:r>
              <w:t>Игра - соревнование</w:t>
            </w:r>
          </w:p>
        </w:tc>
        <w:tc>
          <w:tcPr>
            <w:tcW w:w="1795" w:type="dxa"/>
          </w:tcPr>
          <w:p w:rsidR="00453D23" w:rsidRDefault="009A4246" w:rsidP="00AA15A2">
            <w:r>
              <w:t>Развивать ловкость, смекалку, быстроту реакции; закрепление правил дорожного движения пешеход и автомобилистов.</w:t>
            </w:r>
          </w:p>
        </w:tc>
        <w:tc>
          <w:tcPr>
            <w:tcW w:w="1677" w:type="dxa"/>
          </w:tcPr>
          <w:p w:rsidR="009A4246" w:rsidRDefault="009A4246" w:rsidP="00AA15A2">
            <w:r>
              <w:t xml:space="preserve">Ситуативная игра </w:t>
            </w:r>
          </w:p>
          <w:p w:rsidR="00453D23" w:rsidRDefault="009A4246" w:rsidP="00AA15A2">
            <w:r>
              <w:t>« Случай на дороге»;  «Зебра»</w:t>
            </w:r>
          </w:p>
        </w:tc>
        <w:tc>
          <w:tcPr>
            <w:tcW w:w="1516" w:type="dxa"/>
          </w:tcPr>
          <w:p w:rsidR="00453D23" w:rsidRDefault="009A4246" w:rsidP="00AA15A2">
            <w:r>
              <w:t>Игрушечные рули, макет «зебры»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9A4246" w:rsidP="00AA15A2">
            <w:r>
              <w:t>3.</w:t>
            </w:r>
          </w:p>
        </w:tc>
        <w:tc>
          <w:tcPr>
            <w:tcW w:w="1619" w:type="dxa"/>
          </w:tcPr>
          <w:p w:rsidR="00453D23" w:rsidRDefault="00620535" w:rsidP="00AA15A2">
            <w:r>
              <w:t>Здравствуй улица!</w:t>
            </w:r>
          </w:p>
          <w:p w:rsidR="00620535" w:rsidRDefault="00620535" w:rsidP="00AA15A2">
            <w:r>
              <w:t>П/И «Перекресток»</w:t>
            </w:r>
          </w:p>
        </w:tc>
        <w:tc>
          <w:tcPr>
            <w:tcW w:w="1714" w:type="dxa"/>
          </w:tcPr>
          <w:p w:rsidR="00453D23" w:rsidRDefault="00620535" w:rsidP="00AA15A2">
            <w:r>
              <w:t>Виртуальная экскурсия ( просмотр презентации)</w:t>
            </w:r>
          </w:p>
        </w:tc>
        <w:tc>
          <w:tcPr>
            <w:tcW w:w="1795" w:type="dxa"/>
          </w:tcPr>
          <w:p w:rsidR="00453D23" w:rsidRDefault="00620535" w:rsidP="00AA15A2">
            <w:r>
              <w:t>Дать представление детям о перекрестке; развивать зрительное внимание; воспитывать чувство ответственности.</w:t>
            </w:r>
          </w:p>
        </w:tc>
        <w:tc>
          <w:tcPr>
            <w:tcW w:w="1677" w:type="dxa"/>
          </w:tcPr>
          <w:p w:rsidR="00453D23" w:rsidRDefault="00620535" w:rsidP="00AA15A2">
            <w:r>
              <w:t>Объяснить понятие «перекресток», рассказать и объяснить о том, что перекресток самое опасное место.</w:t>
            </w:r>
          </w:p>
        </w:tc>
        <w:tc>
          <w:tcPr>
            <w:tcW w:w="1516" w:type="dxa"/>
          </w:tcPr>
          <w:p w:rsidR="00453D23" w:rsidRDefault="00453D23" w:rsidP="00AA15A2"/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620535" w:rsidP="00AA15A2">
            <w:r>
              <w:t>4.</w:t>
            </w:r>
          </w:p>
        </w:tc>
        <w:tc>
          <w:tcPr>
            <w:tcW w:w="1619" w:type="dxa"/>
          </w:tcPr>
          <w:p w:rsidR="00453D23" w:rsidRDefault="00620535" w:rsidP="00AA15A2">
            <w:r>
              <w:t>Умные машины.</w:t>
            </w:r>
          </w:p>
          <w:p w:rsidR="00620535" w:rsidRDefault="00620535" w:rsidP="00AA15A2">
            <w:r>
              <w:t>Закончи предложение.</w:t>
            </w:r>
          </w:p>
        </w:tc>
        <w:tc>
          <w:tcPr>
            <w:tcW w:w="1714" w:type="dxa"/>
          </w:tcPr>
          <w:p w:rsidR="00453D23" w:rsidRDefault="00620535" w:rsidP="00AA15A2">
            <w:r>
              <w:t xml:space="preserve">Игра </w:t>
            </w:r>
          </w:p>
        </w:tc>
        <w:tc>
          <w:tcPr>
            <w:tcW w:w="1795" w:type="dxa"/>
          </w:tcPr>
          <w:p w:rsidR="00453D23" w:rsidRDefault="00620535" w:rsidP="00AA15A2">
            <w:r>
              <w:t>Расширять у детей знания о воздушном, водном, наземном транспорте; развивать речь, фонематический слух.</w:t>
            </w:r>
          </w:p>
        </w:tc>
        <w:tc>
          <w:tcPr>
            <w:tcW w:w="1677" w:type="dxa"/>
          </w:tcPr>
          <w:p w:rsidR="00453D23" w:rsidRDefault="00620535" w:rsidP="00AA15A2">
            <w:r>
              <w:t>Дети выбирают свою группу транспорта, к конце игры объясняют их выбор.</w:t>
            </w:r>
          </w:p>
        </w:tc>
        <w:tc>
          <w:tcPr>
            <w:tcW w:w="1516" w:type="dxa"/>
          </w:tcPr>
          <w:p w:rsidR="00453D23" w:rsidRDefault="00620535" w:rsidP="00AA15A2">
            <w:r>
              <w:t>Разрезные картинки с различными видами транспорта.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620535" w:rsidP="00AA15A2">
            <w:r>
              <w:t>1.</w:t>
            </w:r>
          </w:p>
        </w:tc>
        <w:tc>
          <w:tcPr>
            <w:tcW w:w="1619" w:type="dxa"/>
          </w:tcPr>
          <w:p w:rsidR="00453D23" w:rsidRDefault="00620535" w:rsidP="00AA15A2">
            <w:r>
              <w:t>Мой дом – моя улица.</w:t>
            </w:r>
          </w:p>
        </w:tc>
        <w:tc>
          <w:tcPr>
            <w:tcW w:w="1714" w:type="dxa"/>
          </w:tcPr>
          <w:p w:rsidR="00453D23" w:rsidRDefault="00D3441B" w:rsidP="00AA15A2">
            <w:r>
              <w:t xml:space="preserve">Рисование </w:t>
            </w:r>
          </w:p>
        </w:tc>
        <w:tc>
          <w:tcPr>
            <w:tcW w:w="1795" w:type="dxa"/>
          </w:tcPr>
          <w:p w:rsidR="00453D23" w:rsidRDefault="00D3441B" w:rsidP="00AA15A2">
            <w:r>
              <w:t xml:space="preserve">Закрепить у детей представление об улице, умение </w:t>
            </w:r>
            <w:r>
              <w:lastRenderedPageBreak/>
              <w:t>отображать увиденное во время прогулок, передавать свои впечатления</w:t>
            </w:r>
          </w:p>
        </w:tc>
        <w:tc>
          <w:tcPr>
            <w:tcW w:w="1677" w:type="dxa"/>
          </w:tcPr>
          <w:p w:rsidR="00453D23" w:rsidRDefault="00D3441B" w:rsidP="00AA15A2">
            <w:r>
              <w:lastRenderedPageBreak/>
              <w:t xml:space="preserve">Рассматривание иллюстрации «Моя улица», по выбору детей рисуют </w:t>
            </w:r>
            <w:r>
              <w:lastRenderedPageBreak/>
              <w:t>сюжет.</w:t>
            </w:r>
          </w:p>
        </w:tc>
        <w:tc>
          <w:tcPr>
            <w:tcW w:w="1516" w:type="dxa"/>
          </w:tcPr>
          <w:p w:rsidR="00453D23" w:rsidRDefault="00D3441B" w:rsidP="00AA15A2">
            <w:r>
              <w:lastRenderedPageBreak/>
              <w:t>Раздаточный материал для рисования.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D3441B" w:rsidP="00AA15A2">
            <w:r>
              <w:t>2.</w:t>
            </w:r>
          </w:p>
        </w:tc>
        <w:tc>
          <w:tcPr>
            <w:tcW w:w="1619" w:type="dxa"/>
          </w:tcPr>
          <w:p w:rsidR="00453D23" w:rsidRDefault="003B58BF" w:rsidP="00AA15A2">
            <w:r>
              <w:t>Это должен каждый знать обязательно на «пять»!</w:t>
            </w:r>
          </w:p>
        </w:tc>
        <w:tc>
          <w:tcPr>
            <w:tcW w:w="1714" w:type="dxa"/>
          </w:tcPr>
          <w:p w:rsidR="00453D23" w:rsidRDefault="003B58BF" w:rsidP="00AA15A2">
            <w:r>
              <w:t>Викторина «Что?» «Где?» «Когда?»</w:t>
            </w:r>
          </w:p>
        </w:tc>
        <w:tc>
          <w:tcPr>
            <w:tcW w:w="1795" w:type="dxa"/>
          </w:tcPr>
          <w:p w:rsidR="00453D23" w:rsidRDefault="003B58BF" w:rsidP="00AA15A2">
            <w:r>
              <w:t>Закрепить знания ПДД и умение соблюдать их в жизни; развивать мышление, речь, память.</w:t>
            </w:r>
          </w:p>
        </w:tc>
        <w:tc>
          <w:tcPr>
            <w:tcW w:w="1677" w:type="dxa"/>
          </w:tcPr>
          <w:p w:rsidR="00453D23" w:rsidRDefault="003B58BF" w:rsidP="00AA15A2">
            <w:r>
              <w:t>См.приложение, стр.117</w:t>
            </w:r>
          </w:p>
        </w:tc>
        <w:tc>
          <w:tcPr>
            <w:tcW w:w="1516" w:type="dxa"/>
          </w:tcPr>
          <w:p w:rsidR="00453D23" w:rsidRDefault="003B58BF" w:rsidP="00AA15A2">
            <w:r>
              <w:t>Медали награждения.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3B58BF" w:rsidP="00AA15A2">
            <w:r>
              <w:t>3.</w:t>
            </w:r>
          </w:p>
        </w:tc>
        <w:tc>
          <w:tcPr>
            <w:tcW w:w="1619" w:type="dxa"/>
          </w:tcPr>
          <w:p w:rsidR="00453D23" w:rsidRDefault="003B58BF" w:rsidP="00AA15A2">
            <w:r>
              <w:t>Набери правильный номер</w:t>
            </w:r>
          </w:p>
        </w:tc>
        <w:tc>
          <w:tcPr>
            <w:tcW w:w="1714" w:type="dxa"/>
          </w:tcPr>
          <w:p w:rsidR="00453D23" w:rsidRDefault="003B58BF" w:rsidP="00AA15A2">
            <w:r>
              <w:t>Д/И + словесная игра «Найди ошибку»</w:t>
            </w:r>
          </w:p>
        </w:tc>
        <w:tc>
          <w:tcPr>
            <w:tcW w:w="1795" w:type="dxa"/>
          </w:tcPr>
          <w:p w:rsidR="00453D23" w:rsidRDefault="003B58BF" w:rsidP="00AA15A2">
            <w:r>
              <w:t>Закрепить знания номеров телефонов экстренных служб: пожарная охрана, скорая помощь, полиция. Развивать мышление, речь, память.</w:t>
            </w:r>
          </w:p>
        </w:tc>
        <w:tc>
          <w:tcPr>
            <w:tcW w:w="1677" w:type="dxa"/>
          </w:tcPr>
          <w:p w:rsidR="00453D23" w:rsidRDefault="003B58BF" w:rsidP="00AA15A2">
            <w:r>
              <w:t>Предложить детям по алгоритму набирать номер пожарной, скорой, медицинской помощи, составь рассказ о машинах специального назначения.</w:t>
            </w:r>
          </w:p>
        </w:tc>
        <w:tc>
          <w:tcPr>
            <w:tcW w:w="1516" w:type="dxa"/>
          </w:tcPr>
          <w:p w:rsidR="00453D23" w:rsidRDefault="003B58BF" w:rsidP="00AA15A2">
            <w:r>
              <w:t>Игрушечный телефон, иллюстрации спец.машин.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3B58BF" w:rsidP="00AA15A2">
            <w:r>
              <w:t>4.</w:t>
            </w:r>
          </w:p>
        </w:tc>
        <w:tc>
          <w:tcPr>
            <w:tcW w:w="1619" w:type="dxa"/>
          </w:tcPr>
          <w:p w:rsidR="00453D23" w:rsidRDefault="003B58BF" w:rsidP="00AA15A2">
            <w:r>
              <w:t>О чем разговаривает улица.</w:t>
            </w:r>
          </w:p>
        </w:tc>
        <w:tc>
          <w:tcPr>
            <w:tcW w:w="1714" w:type="dxa"/>
          </w:tcPr>
          <w:p w:rsidR="00453D23" w:rsidRDefault="003B58BF" w:rsidP="00AA15A2">
            <w:r>
              <w:t>Беседа + заучивание считалки</w:t>
            </w:r>
          </w:p>
        </w:tc>
        <w:tc>
          <w:tcPr>
            <w:tcW w:w="1795" w:type="dxa"/>
          </w:tcPr>
          <w:p w:rsidR="00453D23" w:rsidRDefault="003B58BF" w:rsidP="00AA15A2">
            <w:r>
              <w:t>Углубить знания детей о дорожных знаках; развивать мышление, речь, внимание, умение оказывать помощь друг другу.</w:t>
            </w:r>
          </w:p>
        </w:tc>
        <w:tc>
          <w:tcPr>
            <w:tcW w:w="1677" w:type="dxa"/>
          </w:tcPr>
          <w:p w:rsidR="00453D23" w:rsidRDefault="00D12672" w:rsidP="00AA15A2">
            <w:r>
              <w:t xml:space="preserve">Разделить знаки на 4 группы. </w:t>
            </w:r>
          </w:p>
        </w:tc>
        <w:tc>
          <w:tcPr>
            <w:tcW w:w="1516" w:type="dxa"/>
          </w:tcPr>
          <w:p w:rsidR="00453D23" w:rsidRDefault="00D12672" w:rsidP="00AA15A2">
            <w:r>
              <w:t>Макеты дорожных знаков.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D12672" w:rsidP="00AA15A2">
            <w:r>
              <w:t>1.</w:t>
            </w:r>
          </w:p>
        </w:tc>
        <w:tc>
          <w:tcPr>
            <w:tcW w:w="1619" w:type="dxa"/>
          </w:tcPr>
          <w:p w:rsidR="00453D23" w:rsidRDefault="00D12672" w:rsidP="00AA15A2">
            <w:r>
              <w:t>Световые сигналы автомобиля</w:t>
            </w:r>
          </w:p>
        </w:tc>
        <w:tc>
          <w:tcPr>
            <w:tcW w:w="1714" w:type="dxa"/>
          </w:tcPr>
          <w:p w:rsidR="00453D23" w:rsidRDefault="00D12672" w:rsidP="00AA15A2">
            <w:r>
              <w:t>Просмотр видео</w:t>
            </w:r>
          </w:p>
        </w:tc>
        <w:tc>
          <w:tcPr>
            <w:tcW w:w="1795" w:type="dxa"/>
          </w:tcPr>
          <w:p w:rsidR="00453D23" w:rsidRDefault="00D12672" w:rsidP="00AA15A2">
            <w:r>
              <w:t>Дать представление детям о световых сигналах автомобилей, воспитывать безопасное поведение на дорогах.</w:t>
            </w:r>
          </w:p>
        </w:tc>
        <w:tc>
          <w:tcPr>
            <w:tcW w:w="1677" w:type="dxa"/>
          </w:tcPr>
          <w:p w:rsidR="00453D23" w:rsidRDefault="00D12672" w:rsidP="00AA15A2">
            <w:r>
              <w:t xml:space="preserve">Световые сигналы автомобиля предупреждают других водителей и пешеходов о своих дальнейших действиях (поворот, обгон, остановка). </w:t>
            </w:r>
          </w:p>
        </w:tc>
        <w:tc>
          <w:tcPr>
            <w:tcW w:w="1516" w:type="dxa"/>
          </w:tcPr>
          <w:p w:rsidR="00453D23" w:rsidRDefault="00453D23" w:rsidP="00AA15A2"/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D12672" w:rsidP="00AA15A2">
            <w:r>
              <w:t>2.</w:t>
            </w:r>
          </w:p>
        </w:tc>
        <w:tc>
          <w:tcPr>
            <w:tcW w:w="1619" w:type="dxa"/>
          </w:tcPr>
          <w:p w:rsidR="00453D23" w:rsidRDefault="00D12672" w:rsidP="00AA15A2">
            <w:r>
              <w:t>Грузовая машина</w:t>
            </w:r>
          </w:p>
        </w:tc>
        <w:tc>
          <w:tcPr>
            <w:tcW w:w="1714" w:type="dxa"/>
          </w:tcPr>
          <w:p w:rsidR="00453D23" w:rsidRDefault="00D12672" w:rsidP="00AA15A2">
            <w:r>
              <w:t>аппликация</w:t>
            </w:r>
          </w:p>
        </w:tc>
        <w:tc>
          <w:tcPr>
            <w:tcW w:w="1795" w:type="dxa"/>
          </w:tcPr>
          <w:p w:rsidR="00453D23" w:rsidRDefault="00D12672" w:rsidP="00AA15A2">
            <w:r>
              <w:t xml:space="preserve">Развивать умение у детей правильно располагать заготовки грузовика, </w:t>
            </w:r>
            <w:r>
              <w:lastRenderedPageBreak/>
              <w:t>рассказывать о последовательности.</w:t>
            </w:r>
          </w:p>
        </w:tc>
        <w:tc>
          <w:tcPr>
            <w:tcW w:w="1677" w:type="dxa"/>
          </w:tcPr>
          <w:p w:rsidR="00453D23" w:rsidRDefault="00D12672" w:rsidP="00AA15A2">
            <w:r>
              <w:lastRenderedPageBreak/>
              <w:t xml:space="preserve">Рассматривание игрушки – грузовик, вслух выделяют основные детали, их </w:t>
            </w:r>
            <w:r>
              <w:lastRenderedPageBreak/>
              <w:t>форму, вырезают части из цветной бумаги. В анализе дети рассказывают о своей работе.</w:t>
            </w:r>
          </w:p>
        </w:tc>
        <w:tc>
          <w:tcPr>
            <w:tcW w:w="1516" w:type="dxa"/>
          </w:tcPr>
          <w:p w:rsidR="00453D23" w:rsidRDefault="00D12672" w:rsidP="00AA15A2">
            <w:r>
              <w:lastRenderedPageBreak/>
              <w:t>Цветная бумага, ножницы, клей, клеенки.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D12672" w:rsidP="00AA15A2">
            <w:r>
              <w:t>3.</w:t>
            </w:r>
          </w:p>
        </w:tc>
        <w:tc>
          <w:tcPr>
            <w:tcW w:w="1619" w:type="dxa"/>
          </w:tcPr>
          <w:p w:rsidR="00453D23" w:rsidRDefault="00D12672" w:rsidP="00AA15A2">
            <w:r>
              <w:t>Работа сотрудника ГИБДД</w:t>
            </w:r>
          </w:p>
        </w:tc>
        <w:tc>
          <w:tcPr>
            <w:tcW w:w="1714" w:type="dxa"/>
          </w:tcPr>
          <w:p w:rsidR="00453D23" w:rsidRDefault="00D12672" w:rsidP="00AA15A2">
            <w:r>
              <w:t xml:space="preserve">Беседа </w:t>
            </w:r>
          </w:p>
        </w:tc>
        <w:tc>
          <w:tcPr>
            <w:tcW w:w="1795" w:type="dxa"/>
          </w:tcPr>
          <w:p w:rsidR="00453D23" w:rsidRDefault="00D12672" w:rsidP="00AA15A2">
            <w:r>
              <w:t>Познакомить детей с работой сотрудника ГИБДД, со значением его жестов. Воспитывать умение  понимать сигналы регулировщика.</w:t>
            </w:r>
          </w:p>
        </w:tc>
        <w:tc>
          <w:tcPr>
            <w:tcW w:w="1677" w:type="dxa"/>
          </w:tcPr>
          <w:p w:rsidR="00453D23" w:rsidRDefault="00D12672" w:rsidP="00AA15A2">
            <w:r>
              <w:t>Кого регулирует сотрудник ГИБДД? Что он держит в руке?</w:t>
            </w:r>
          </w:p>
        </w:tc>
        <w:tc>
          <w:tcPr>
            <w:tcW w:w="1516" w:type="dxa"/>
          </w:tcPr>
          <w:p w:rsidR="00453D23" w:rsidRDefault="00D12672" w:rsidP="00AA15A2">
            <w:r>
              <w:t>Два красных флажка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D12672" w:rsidP="00AA15A2">
            <w:r>
              <w:t>4.</w:t>
            </w:r>
          </w:p>
        </w:tc>
        <w:tc>
          <w:tcPr>
            <w:tcW w:w="1619" w:type="dxa"/>
          </w:tcPr>
          <w:p w:rsidR="00453D23" w:rsidRDefault="00380B58" w:rsidP="00AA15A2">
            <w:r>
              <w:t>Твой приятель светофор</w:t>
            </w:r>
          </w:p>
        </w:tc>
        <w:tc>
          <w:tcPr>
            <w:tcW w:w="1714" w:type="dxa"/>
          </w:tcPr>
          <w:p w:rsidR="00453D23" w:rsidRDefault="00380B58" w:rsidP="00AA15A2">
            <w:r>
              <w:t>КВН</w:t>
            </w:r>
          </w:p>
        </w:tc>
        <w:tc>
          <w:tcPr>
            <w:tcW w:w="1795" w:type="dxa"/>
          </w:tcPr>
          <w:p w:rsidR="00453D23" w:rsidRDefault="00380B58" w:rsidP="00AA15A2">
            <w:r>
              <w:t>Закрепление знаний ПДД. Воспитывать в ребенке грамотного пешехода.</w:t>
            </w:r>
          </w:p>
        </w:tc>
        <w:tc>
          <w:tcPr>
            <w:tcW w:w="1677" w:type="dxa"/>
          </w:tcPr>
          <w:p w:rsidR="00453D23" w:rsidRDefault="00453D23" w:rsidP="00AA15A2"/>
        </w:tc>
        <w:tc>
          <w:tcPr>
            <w:tcW w:w="1516" w:type="dxa"/>
          </w:tcPr>
          <w:p w:rsidR="00453D23" w:rsidRDefault="00453D23" w:rsidP="00AA15A2"/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1.</w:t>
            </w:r>
          </w:p>
        </w:tc>
        <w:tc>
          <w:tcPr>
            <w:tcW w:w="1619" w:type="dxa"/>
          </w:tcPr>
          <w:p w:rsidR="00453D23" w:rsidRDefault="00380B58" w:rsidP="00AA15A2">
            <w:r>
              <w:t>Сигналы регулирования дорожного движения</w:t>
            </w:r>
          </w:p>
        </w:tc>
        <w:tc>
          <w:tcPr>
            <w:tcW w:w="1714" w:type="dxa"/>
          </w:tcPr>
          <w:p w:rsidR="00453D23" w:rsidRDefault="00380B58" w:rsidP="00AA15A2">
            <w:r>
              <w:t>Практическая работа</w:t>
            </w:r>
          </w:p>
        </w:tc>
        <w:tc>
          <w:tcPr>
            <w:tcW w:w="1795" w:type="dxa"/>
          </w:tcPr>
          <w:p w:rsidR="00453D23" w:rsidRDefault="00380B58" w:rsidP="00AA15A2">
            <w:r>
              <w:t>Закрепить знания о сигналах регулировщика с помощью перфокарты; развивать внимание, память.</w:t>
            </w:r>
          </w:p>
        </w:tc>
        <w:tc>
          <w:tcPr>
            <w:tcW w:w="1677" w:type="dxa"/>
          </w:tcPr>
          <w:p w:rsidR="00453D23" w:rsidRDefault="00380B58" w:rsidP="00AA15A2">
            <w:r>
              <w:t>«Раскрась сигналы светофора, которые соответствуют позам регулировщика.</w:t>
            </w:r>
          </w:p>
        </w:tc>
        <w:tc>
          <w:tcPr>
            <w:tcW w:w="1516" w:type="dxa"/>
          </w:tcPr>
          <w:p w:rsidR="00453D23" w:rsidRDefault="00380B58" w:rsidP="00AA15A2">
            <w:r>
              <w:t>Перфокарта « Сигналы регулирования дорожного движения»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2</w:t>
            </w:r>
            <w:r w:rsidR="00380B58">
              <w:t>.</w:t>
            </w:r>
          </w:p>
        </w:tc>
        <w:tc>
          <w:tcPr>
            <w:tcW w:w="1619" w:type="dxa"/>
          </w:tcPr>
          <w:p w:rsidR="00453D23" w:rsidRDefault="00380B58" w:rsidP="00AA15A2">
            <w:r>
              <w:t>Автомобиль</w:t>
            </w:r>
          </w:p>
        </w:tc>
        <w:tc>
          <w:tcPr>
            <w:tcW w:w="1714" w:type="dxa"/>
          </w:tcPr>
          <w:p w:rsidR="00453D23" w:rsidRDefault="00380B58" w:rsidP="00AA15A2">
            <w:r>
              <w:t>Чтение + угадай ребус (Игра)</w:t>
            </w:r>
          </w:p>
        </w:tc>
        <w:tc>
          <w:tcPr>
            <w:tcW w:w="1795" w:type="dxa"/>
          </w:tcPr>
          <w:p w:rsidR="00453D23" w:rsidRDefault="00380B58" w:rsidP="00AA15A2">
            <w:r>
              <w:t>Познакомить с произведение Н.Носова «Автомобиль». Обучать умению оценивать поступки героев.</w:t>
            </w:r>
          </w:p>
        </w:tc>
        <w:tc>
          <w:tcPr>
            <w:tcW w:w="1677" w:type="dxa"/>
          </w:tcPr>
          <w:p w:rsidR="00453D23" w:rsidRDefault="00380B58" w:rsidP="00AA15A2">
            <w:r>
              <w:t>Рассматривание иллюстраций по прочитанной книге, беседа по прочитанному.</w:t>
            </w:r>
          </w:p>
        </w:tc>
        <w:tc>
          <w:tcPr>
            <w:tcW w:w="1516" w:type="dxa"/>
          </w:tcPr>
          <w:p w:rsidR="00453D23" w:rsidRDefault="00380B58" w:rsidP="00AA15A2">
            <w:r>
              <w:t>Книга Н.В Носова «Автомобиль» иллюстрации к рассказу.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3</w:t>
            </w:r>
            <w:r w:rsidR="00C23AAA">
              <w:t>.</w:t>
            </w:r>
          </w:p>
        </w:tc>
        <w:tc>
          <w:tcPr>
            <w:tcW w:w="1619" w:type="dxa"/>
          </w:tcPr>
          <w:p w:rsidR="00453D23" w:rsidRDefault="00C23AAA" w:rsidP="00AA15A2">
            <w:r>
              <w:t>История транспорта</w:t>
            </w:r>
          </w:p>
        </w:tc>
        <w:tc>
          <w:tcPr>
            <w:tcW w:w="1714" w:type="dxa"/>
          </w:tcPr>
          <w:p w:rsidR="00453D23" w:rsidRDefault="00C23AAA" w:rsidP="00AA15A2">
            <w:r>
              <w:t>Беседа + просмотр презентации</w:t>
            </w:r>
          </w:p>
        </w:tc>
        <w:tc>
          <w:tcPr>
            <w:tcW w:w="1795" w:type="dxa"/>
          </w:tcPr>
          <w:p w:rsidR="00453D23" w:rsidRDefault="00C23AAA" w:rsidP="00AA15A2">
            <w:r>
              <w:t>Расширять знания о истории транспорта; развивать умение сравнивать старинный транспорт с настоящим.</w:t>
            </w:r>
          </w:p>
        </w:tc>
        <w:tc>
          <w:tcPr>
            <w:tcW w:w="1677" w:type="dxa"/>
          </w:tcPr>
          <w:p w:rsidR="00453D23" w:rsidRDefault="00C23AAA" w:rsidP="00AA15A2">
            <w:r>
              <w:t>Просмотр презентации о старинном транспорте, в сравнении с настоящим.</w:t>
            </w:r>
          </w:p>
        </w:tc>
        <w:tc>
          <w:tcPr>
            <w:tcW w:w="1516" w:type="dxa"/>
          </w:tcPr>
          <w:p w:rsidR="00453D23" w:rsidRDefault="00C23AAA" w:rsidP="00AA15A2">
            <w:r>
              <w:t xml:space="preserve">Презентация 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4</w:t>
            </w:r>
            <w:r w:rsidR="00C23AAA">
              <w:t>.</w:t>
            </w:r>
          </w:p>
        </w:tc>
        <w:tc>
          <w:tcPr>
            <w:tcW w:w="1619" w:type="dxa"/>
          </w:tcPr>
          <w:p w:rsidR="00AA15A2" w:rsidRDefault="00AA15A2" w:rsidP="00AA15A2">
            <w:r>
              <w:t xml:space="preserve">Итоговое занятие </w:t>
            </w:r>
          </w:p>
          <w:p w:rsidR="00453D23" w:rsidRDefault="00C23AAA" w:rsidP="00AA15A2">
            <w:r>
              <w:t xml:space="preserve">Кто больше </w:t>
            </w:r>
            <w:r>
              <w:lastRenderedPageBreak/>
              <w:t>знает?</w:t>
            </w:r>
          </w:p>
          <w:p w:rsidR="00AA15A2" w:rsidRDefault="00AA15A2" w:rsidP="00AA15A2"/>
        </w:tc>
        <w:tc>
          <w:tcPr>
            <w:tcW w:w="1714" w:type="dxa"/>
          </w:tcPr>
          <w:p w:rsidR="00453D23" w:rsidRDefault="00AA15A2" w:rsidP="00AA15A2">
            <w:r>
              <w:lastRenderedPageBreak/>
              <w:t xml:space="preserve">Викторина </w:t>
            </w:r>
          </w:p>
        </w:tc>
        <w:tc>
          <w:tcPr>
            <w:tcW w:w="1795" w:type="dxa"/>
          </w:tcPr>
          <w:p w:rsidR="00453D23" w:rsidRDefault="00C23AAA" w:rsidP="00AA15A2">
            <w:r>
              <w:t xml:space="preserve">Развивать внимательность, мышление, </w:t>
            </w:r>
            <w:r>
              <w:lastRenderedPageBreak/>
              <w:t>сообразительность.</w:t>
            </w:r>
          </w:p>
        </w:tc>
        <w:tc>
          <w:tcPr>
            <w:tcW w:w="1677" w:type="dxa"/>
          </w:tcPr>
          <w:p w:rsidR="00453D23" w:rsidRDefault="00C23AAA" w:rsidP="00AA15A2">
            <w:r>
              <w:lastRenderedPageBreak/>
              <w:t xml:space="preserve">За каждый правильный ответ ребенок </w:t>
            </w:r>
            <w:r>
              <w:lastRenderedPageBreak/>
              <w:t>получает – фишку. В конце игры педагог подводит итог, называет победителя.</w:t>
            </w:r>
          </w:p>
        </w:tc>
        <w:tc>
          <w:tcPr>
            <w:tcW w:w="1516" w:type="dxa"/>
          </w:tcPr>
          <w:p w:rsidR="00453D23" w:rsidRDefault="00AA15A2" w:rsidP="003A69C2">
            <w:r>
              <w:lastRenderedPageBreak/>
              <w:t>Фишки, поощрительные медали.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1</w:t>
            </w:r>
            <w:r w:rsidR="00C23AAA">
              <w:t>.</w:t>
            </w:r>
          </w:p>
        </w:tc>
        <w:tc>
          <w:tcPr>
            <w:tcW w:w="1619" w:type="dxa"/>
          </w:tcPr>
          <w:p w:rsidR="00453D23" w:rsidRDefault="00C23AAA" w:rsidP="00AA15A2">
            <w:r>
              <w:t>Дорожные ловушки</w:t>
            </w:r>
          </w:p>
        </w:tc>
        <w:tc>
          <w:tcPr>
            <w:tcW w:w="1714" w:type="dxa"/>
          </w:tcPr>
          <w:p w:rsidR="00453D23" w:rsidRDefault="00C23AAA" w:rsidP="00AA15A2">
            <w:r>
              <w:t>беседы</w:t>
            </w:r>
          </w:p>
        </w:tc>
        <w:tc>
          <w:tcPr>
            <w:tcW w:w="1795" w:type="dxa"/>
          </w:tcPr>
          <w:p w:rsidR="00453D23" w:rsidRDefault="00C23AAA" w:rsidP="00AA15A2">
            <w:r>
              <w:t>Обучать соблюдать детей ПДД; учить ориентироваться в создавшейся ситуации.</w:t>
            </w:r>
          </w:p>
        </w:tc>
        <w:tc>
          <w:tcPr>
            <w:tcW w:w="1677" w:type="dxa"/>
          </w:tcPr>
          <w:p w:rsidR="00453D23" w:rsidRDefault="00C23AAA" w:rsidP="00AA15A2">
            <w:r>
              <w:t>Дети разрешают проблемные ситуации: « Как бы ты повел себя на их месте? Почему?»</w:t>
            </w:r>
          </w:p>
        </w:tc>
        <w:tc>
          <w:tcPr>
            <w:tcW w:w="1516" w:type="dxa"/>
          </w:tcPr>
          <w:p w:rsidR="00453D23" w:rsidRDefault="00C23AAA" w:rsidP="00AA15A2">
            <w:r>
              <w:t>Перфокарты, плакаты.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2</w:t>
            </w:r>
            <w:r w:rsidR="00C23AAA">
              <w:t>.</w:t>
            </w:r>
          </w:p>
        </w:tc>
        <w:tc>
          <w:tcPr>
            <w:tcW w:w="1619" w:type="dxa"/>
          </w:tcPr>
          <w:p w:rsidR="00453D23" w:rsidRDefault="00C23AAA" w:rsidP="00AA15A2">
            <w:r>
              <w:t>Путешествие в страну дорожных знаков</w:t>
            </w:r>
          </w:p>
        </w:tc>
        <w:tc>
          <w:tcPr>
            <w:tcW w:w="1714" w:type="dxa"/>
          </w:tcPr>
          <w:p w:rsidR="00453D23" w:rsidRDefault="00C23AAA" w:rsidP="00AA15A2">
            <w:r>
              <w:t xml:space="preserve">Праздник </w:t>
            </w:r>
          </w:p>
        </w:tc>
        <w:tc>
          <w:tcPr>
            <w:tcW w:w="1795" w:type="dxa"/>
          </w:tcPr>
          <w:p w:rsidR="00453D23" w:rsidRDefault="00C23AAA" w:rsidP="00AA15A2">
            <w:r>
              <w:t>Создавать положительный настрой у детей; вызывать желание знать и соблюдать ПДД</w:t>
            </w:r>
          </w:p>
        </w:tc>
        <w:tc>
          <w:tcPr>
            <w:tcW w:w="1677" w:type="dxa"/>
          </w:tcPr>
          <w:p w:rsidR="00453D23" w:rsidRDefault="000729D4" w:rsidP="00AA15A2">
            <w:r>
              <w:t>Дорожные знаки попали в беду, дети их выручают с помощью отгадывания загадок, пения, исполнения танцев, стихов.</w:t>
            </w:r>
          </w:p>
        </w:tc>
        <w:tc>
          <w:tcPr>
            <w:tcW w:w="1516" w:type="dxa"/>
          </w:tcPr>
          <w:p w:rsidR="000729D4" w:rsidRDefault="000729D4" w:rsidP="00AA15A2"/>
          <w:p w:rsidR="000729D4" w:rsidRDefault="000729D4" w:rsidP="00AA15A2"/>
          <w:p w:rsidR="000729D4" w:rsidRDefault="000729D4" w:rsidP="00AA15A2"/>
          <w:p w:rsidR="000729D4" w:rsidRDefault="000729D4" w:rsidP="00AA15A2"/>
          <w:p w:rsidR="000729D4" w:rsidRDefault="000729D4" w:rsidP="00AA15A2"/>
          <w:p w:rsidR="000729D4" w:rsidRDefault="000729D4" w:rsidP="00AA15A2"/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3</w:t>
            </w:r>
            <w:r w:rsidR="000729D4">
              <w:t>.</w:t>
            </w:r>
          </w:p>
        </w:tc>
        <w:tc>
          <w:tcPr>
            <w:tcW w:w="1619" w:type="dxa"/>
          </w:tcPr>
          <w:p w:rsidR="00453D23" w:rsidRDefault="000729D4" w:rsidP="00AA15A2">
            <w:r>
              <w:t>Найди ошибку</w:t>
            </w:r>
          </w:p>
          <w:p w:rsidR="000729D4" w:rsidRDefault="000729D4" w:rsidP="00AA15A2">
            <w:r>
              <w:t>Улица (конструирование)</w:t>
            </w:r>
          </w:p>
        </w:tc>
        <w:tc>
          <w:tcPr>
            <w:tcW w:w="1714" w:type="dxa"/>
          </w:tcPr>
          <w:p w:rsidR="00453D23" w:rsidRDefault="000729D4" w:rsidP="00AA15A2">
            <w:r>
              <w:t>Словесная игра</w:t>
            </w:r>
          </w:p>
          <w:p w:rsidR="000729D4" w:rsidRDefault="000729D4" w:rsidP="00AA15A2"/>
        </w:tc>
        <w:tc>
          <w:tcPr>
            <w:tcW w:w="1795" w:type="dxa"/>
          </w:tcPr>
          <w:p w:rsidR="00453D23" w:rsidRDefault="000729D4" w:rsidP="00AA15A2">
            <w:r>
              <w:t>Развивать умение находить ошибки и исправлять ее; развитие воображение, мышления.</w:t>
            </w:r>
          </w:p>
        </w:tc>
        <w:tc>
          <w:tcPr>
            <w:tcW w:w="1677" w:type="dxa"/>
          </w:tcPr>
          <w:p w:rsidR="00453D23" w:rsidRDefault="000729D4" w:rsidP="00AA15A2">
            <w:r>
              <w:t>Пример игры «</w:t>
            </w:r>
            <w:proofErr w:type="spellStart"/>
            <w:r>
              <w:t>Забибикала</w:t>
            </w:r>
            <w:proofErr w:type="spellEnd"/>
            <w:r>
              <w:t xml:space="preserve"> малина- у меня спустила шина»!</w:t>
            </w:r>
          </w:p>
        </w:tc>
        <w:tc>
          <w:tcPr>
            <w:tcW w:w="1516" w:type="dxa"/>
          </w:tcPr>
          <w:p w:rsidR="00453D23" w:rsidRDefault="000729D4" w:rsidP="00AA15A2">
            <w:r>
              <w:t>Книга  М. Дружинина « Моя улица»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4</w:t>
            </w:r>
            <w:r w:rsidR="000729D4">
              <w:t>.</w:t>
            </w:r>
          </w:p>
        </w:tc>
        <w:tc>
          <w:tcPr>
            <w:tcW w:w="1619" w:type="dxa"/>
          </w:tcPr>
          <w:p w:rsidR="00453D23" w:rsidRDefault="000729D4" w:rsidP="00AA15A2">
            <w:r>
              <w:t>Мы пешеходы. Мы- водители!</w:t>
            </w:r>
          </w:p>
        </w:tc>
        <w:tc>
          <w:tcPr>
            <w:tcW w:w="1714" w:type="dxa"/>
          </w:tcPr>
          <w:p w:rsidR="00453D23" w:rsidRDefault="000729D4" w:rsidP="00AA15A2">
            <w:r>
              <w:t xml:space="preserve">Игра </w:t>
            </w:r>
          </w:p>
        </w:tc>
        <w:tc>
          <w:tcPr>
            <w:tcW w:w="1795" w:type="dxa"/>
          </w:tcPr>
          <w:p w:rsidR="00453D23" w:rsidRDefault="000729D4" w:rsidP="00AA15A2">
            <w:r>
              <w:t>Закрепить знания ПДД и умение соблюдать их в игре.</w:t>
            </w:r>
          </w:p>
        </w:tc>
        <w:tc>
          <w:tcPr>
            <w:tcW w:w="1677" w:type="dxa"/>
          </w:tcPr>
          <w:p w:rsidR="00453D23" w:rsidRDefault="00453D23" w:rsidP="00AA15A2"/>
        </w:tc>
        <w:tc>
          <w:tcPr>
            <w:tcW w:w="1516" w:type="dxa"/>
          </w:tcPr>
          <w:p w:rsidR="00453D23" w:rsidRDefault="00453D23" w:rsidP="00AA15A2"/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1</w:t>
            </w:r>
            <w:r w:rsidR="000729D4">
              <w:t>.</w:t>
            </w:r>
          </w:p>
        </w:tc>
        <w:tc>
          <w:tcPr>
            <w:tcW w:w="1619" w:type="dxa"/>
          </w:tcPr>
          <w:p w:rsidR="00453D23" w:rsidRDefault="00C77406" w:rsidP="00AA15A2">
            <w:r>
              <w:t xml:space="preserve">Автогородок </w:t>
            </w:r>
          </w:p>
        </w:tc>
        <w:tc>
          <w:tcPr>
            <w:tcW w:w="1714" w:type="dxa"/>
          </w:tcPr>
          <w:p w:rsidR="00453D23" w:rsidRDefault="00C77406" w:rsidP="00AA15A2">
            <w:r>
              <w:t>игры</w:t>
            </w:r>
          </w:p>
        </w:tc>
        <w:tc>
          <w:tcPr>
            <w:tcW w:w="1795" w:type="dxa"/>
          </w:tcPr>
          <w:p w:rsidR="00453D23" w:rsidRDefault="00C77406" w:rsidP="00AA15A2">
            <w:r>
              <w:t>Закреплять правила перехода через дорогу, развивать внимательность, умение ориентироваться на дороге.</w:t>
            </w:r>
          </w:p>
        </w:tc>
        <w:tc>
          <w:tcPr>
            <w:tcW w:w="1677" w:type="dxa"/>
          </w:tcPr>
          <w:p w:rsidR="00453D23" w:rsidRDefault="00C77406" w:rsidP="00AA15A2">
            <w:r>
              <w:t>Выбираем среди детей регулировщика, который с помощью жезла регулирует движение на дороге.</w:t>
            </w:r>
          </w:p>
        </w:tc>
        <w:tc>
          <w:tcPr>
            <w:tcW w:w="1516" w:type="dxa"/>
          </w:tcPr>
          <w:p w:rsidR="00453D23" w:rsidRDefault="00C77406" w:rsidP="00AA15A2">
            <w:r>
              <w:t>Макеты дорожных знаков, велосипеды, самокаты.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2.</w:t>
            </w:r>
          </w:p>
        </w:tc>
        <w:tc>
          <w:tcPr>
            <w:tcW w:w="1619" w:type="dxa"/>
          </w:tcPr>
          <w:p w:rsidR="00453D23" w:rsidRDefault="00C77406" w:rsidP="00AA15A2">
            <w:r>
              <w:t>Правила движения, достойны уважения.</w:t>
            </w:r>
          </w:p>
        </w:tc>
        <w:tc>
          <w:tcPr>
            <w:tcW w:w="1714" w:type="dxa"/>
          </w:tcPr>
          <w:p w:rsidR="00453D23" w:rsidRDefault="00217D19" w:rsidP="00AA15A2">
            <w:r>
              <w:t>Коллаж</w:t>
            </w:r>
          </w:p>
        </w:tc>
        <w:tc>
          <w:tcPr>
            <w:tcW w:w="1795" w:type="dxa"/>
          </w:tcPr>
          <w:p w:rsidR="00453D23" w:rsidRDefault="00C77406" w:rsidP="00AA15A2">
            <w:r>
              <w:t>Закреплять правила ПДД, умение их применять в окружающей жизни.</w:t>
            </w:r>
          </w:p>
        </w:tc>
        <w:tc>
          <w:tcPr>
            <w:tcW w:w="1677" w:type="dxa"/>
          </w:tcPr>
          <w:p w:rsidR="00453D23" w:rsidRDefault="00453D23" w:rsidP="00AA15A2"/>
        </w:tc>
        <w:tc>
          <w:tcPr>
            <w:tcW w:w="1516" w:type="dxa"/>
          </w:tcPr>
          <w:p w:rsidR="00453D23" w:rsidRDefault="00C77406" w:rsidP="00AA15A2">
            <w:r>
              <w:t>Знаки дорожные.</w:t>
            </w:r>
          </w:p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3.</w:t>
            </w:r>
          </w:p>
        </w:tc>
        <w:tc>
          <w:tcPr>
            <w:tcW w:w="1619" w:type="dxa"/>
          </w:tcPr>
          <w:p w:rsidR="00453D23" w:rsidRDefault="00C77406" w:rsidP="00AA15A2">
            <w:r>
              <w:t>Сигналы регулирования дорожного движения.</w:t>
            </w:r>
          </w:p>
        </w:tc>
        <w:tc>
          <w:tcPr>
            <w:tcW w:w="1714" w:type="dxa"/>
          </w:tcPr>
          <w:p w:rsidR="00453D23" w:rsidRDefault="00C77406" w:rsidP="00AA15A2">
            <w:r>
              <w:t>Практическая работа</w:t>
            </w:r>
          </w:p>
        </w:tc>
        <w:tc>
          <w:tcPr>
            <w:tcW w:w="1795" w:type="dxa"/>
          </w:tcPr>
          <w:p w:rsidR="00453D23" w:rsidRDefault="00C77406" w:rsidP="00AA15A2">
            <w:r>
              <w:t>Закреплять знания детей о сигналах регулировщика.</w:t>
            </w:r>
          </w:p>
        </w:tc>
        <w:tc>
          <w:tcPr>
            <w:tcW w:w="1677" w:type="dxa"/>
          </w:tcPr>
          <w:p w:rsidR="00453D23" w:rsidRDefault="00C77406" w:rsidP="00AA15A2">
            <w:r>
              <w:t xml:space="preserve">С помощью сигналов светофора определить, какой </w:t>
            </w:r>
            <w:r>
              <w:lastRenderedPageBreak/>
              <w:t>соответствует сигналу регулировщика.</w:t>
            </w:r>
          </w:p>
        </w:tc>
        <w:tc>
          <w:tcPr>
            <w:tcW w:w="1516" w:type="dxa"/>
          </w:tcPr>
          <w:p w:rsidR="00453D23" w:rsidRDefault="00453D23" w:rsidP="00AA15A2"/>
        </w:tc>
      </w:tr>
      <w:tr w:rsidR="00453D23" w:rsidTr="00217D19">
        <w:tc>
          <w:tcPr>
            <w:tcW w:w="907" w:type="dxa"/>
            <w:vMerge/>
          </w:tcPr>
          <w:p w:rsidR="00453D23" w:rsidRDefault="00453D23" w:rsidP="00AA15A2"/>
        </w:tc>
        <w:tc>
          <w:tcPr>
            <w:tcW w:w="768" w:type="dxa"/>
          </w:tcPr>
          <w:p w:rsidR="00453D23" w:rsidRDefault="00AA15A2" w:rsidP="00AA15A2">
            <w:r>
              <w:t>4.</w:t>
            </w:r>
          </w:p>
        </w:tc>
        <w:tc>
          <w:tcPr>
            <w:tcW w:w="1619" w:type="dxa"/>
          </w:tcPr>
          <w:p w:rsidR="00453D23" w:rsidRDefault="00AA15A2" w:rsidP="00AA15A2">
            <w:r>
              <w:t xml:space="preserve">Итоговое </w:t>
            </w:r>
          </w:p>
        </w:tc>
        <w:tc>
          <w:tcPr>
            <w:tcW w:w="1714" w:type="dxa"/>
          </w:tcPr>
          <w:p w:rsidR="00453D23" w:rsidRDefault="00217D19" w:rsidP="00AA15A2">
            <w:r>
              <w:t xml:space="preserve"> Праздник итоговый</w:t>
            </w:r>
          </w:p>
        </w:tc>
        <w:tc>
          <w:tcPr>
            <w:tcW w:w="1795" w:type="dxa"/>
          </w:tcPr>
          <w:p w:rsidR="00453D23" w:rsidRDefault="00AA15A2" w:rsidP="00AA15A2">
            <w:r>
              <w:t>Уточнить объем знаний и навыков полученных за год обучения.</w:t>
            </w:r>
          </w:p>
        </w:tc>
        <w:tc>
          <w:tcPr>
            <w:tcW w:w="1677" w:type="dxa"/>
          </w:tcPr>
          <w:p w:rsidR="00453D23" w:rsidRDefault="00217D19" w:rsidP="00AA15A2">
            <w:r>
              <w:t>Встреча со сказочным героем, дети помогают ему разобраться в правилах ПДД.</w:t>
            </w:r>
          </w:p>
        </w:tc>
        <w:tc>
          <w:tcPr>
            <w:tcW w:w="1516" w:type="dxa"/>
          </w:tcPr>
          <w:p w:rsidR="00453D23" w:rsidRDefault="00C77406" w:rsidP="00217D19">
            <w:r>
              <w:t>Картинки с доро</w:t>
            </w:r>
            <w:r w:rsidR="00217D19">
              <w:t>ж</w:t>
            </w:r>
            <w:r>
              <w:t>ными ситуациями, плакаты.</w:t>
            </w:r>
          </w:p>
        </w:tc>
      </w:tr>
    </w:tbl>
    <w:p w:rsidR="00AA15A2" w:rsidRDefault="00AA15A2"/>
    <w:p w:rsidR="006854E3" w:rsidRDefault="006854E3"/>
    <w:p w:rsidR="006854E3" w:rsidRPr="006854E3" w:rsidRDefault="00DB1B4B" w:rsidP="006854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</w:t>
      </w:r>
      <w:r w:rsidR="006854E3" w:rsidRPr="006854E3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творческого объединения</w:t>
      </w:r>
      <w:r w:rsidR="006854E3" w:rsidRPr="006854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854E3" w:rsidRPr="006854E3" w:rsidRDefault="006854E3" w:rsidP="0068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1. Уголок “Дорожного движения” в групповом помещении</w:t>
      </w:r>
    </w:p>
    <w:p w:rsidR="006854E3" w:rsidRPr="006854E3" w:rsidRDefault="006854E3" w:rsidP="0068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2. Наглядный материал:</w:t>
      </w:r>
    </w:p>
    <w:p w:rsidR="006854E3" w:rsidRPr="006854E3" w:rsidRDefault="006854E3" w:rsidP="006854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Транспорт различного функционального назначения;</w:t>
      </w:r>
    </w:p>
    <w:p w:rsidR="006854E3" w:rsidRPr="006854E3" w:rsidRDefault="006854E3" w:rsidP="006854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Настольно-печатные игры;</w:t>
      </w:r>
    </w:p>
    <w:p w:rsidR="006854E3" w:rsidRPr="006854E3" w:rsidRDefault="006854E3" w:rsidP="006854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Дидактические игры по ПДД;</w:t>
      </w:r>
    </w:p>
    <w:p w:rsidR="006854E3" w:rsidRPr="006854E3" w:rsidRDefault="006854E3" w:rsidP="006854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Плакаты, иллюстрации, сюжетные картинки, отражающие дорожные ситуации;</w:t>
      </w:r>
    </w:p>
    <w:p w:rsidR="006854E3" w:rsidRPr="006854E3" w:rsidRDefault="006854E3" w:rsidP="006854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Атрибуты для сюжетно-ролевой игры “Транспорт”;</w:t>
      </w:r>
    </w:p>
    <w:p w:rsidR="006854E3" w:rsidRPr="006854E3" w:rsidRDefault="006854E3" w:rsidP="006854E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6854E3" w:rsidRDefault="006854E3" w:rsidP="0068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4E3">
        <w:rPr>
          <w:rFonts w:ascii="Times New Roman" w:hAnsi="Times New Roman" w:cs="Times New Roman"/>
          <w:sz w:val="28"/>
          <w:szCs w:val="28"/>
        </w:rPr>
        <w:t>3. Методический инструментарий.</w:t>
      </w:r>
    </w:p>
    <w:p w:rsidR="001959DF" w:rsidRDefault="001959DF" w:rsidP="00685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4E3" w:rsidRDefault="006854E3" w:rsidP="006854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4E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способы их результативности освоения дополнительной образовательной программы дошкольного образования</w:t>
      </w:r>
    </w:p>
    <w:p w:rsidR="00BE55E8" w:rsidRDefault="001959DF" w:rsidP="00BE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 дети будут</w:t>
      </w:r>
      <w:r w:rsidR="00BE55E8">
        <w:rPr>
          <w:rFonts w:ascii="Times New Roman" w:hAnsi="Times New Roman" w:cs="Times New Roman"/>
          <w:sz w:val="28"/>
          <w:szCs w:val="28"/>
        </w:rPr>
        <w:t>:</w:t>
      </w:r>
    </w:p>
    <w:p w:rsidR="00BE55E8" w:rsidRPr="00BE55E8" w:rsidRDefault="001959DF" w:rsidP="00F7629A">
      <w:pPr>
        <w:pStyle w:val="a7"/>
        <w:numPr>
          <w:ilvl w:val="0"/>
          <w:numId w:val="19"/>
        </w:numPr>
        <w:pBdr>
          <w:bottom w:val="single" w:sz="4" w:space="2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E8">
        <w:rPr>
          <w:rFonts w:ascii="Times New Roman" w:hAnsi="Times New Roman" w:cs="Times New Roman"/>
          <w:sz w:val="28"/>
          <w:szCs w:val="28"/>
        </w:rPr>
        <w:t>иметь представления о правилах дорожного движения, соблюдать и осознанно их выполнять на улицах города,</w:t>
      </w:r>
      <w:r w:rsidR="00BE55E8" w:rsidRPr="00BE55E8">
        <w:rPr>
          <w:rFonts w:ascii="Times New Roman" w:hAnsi="Times New Roman" w:cs="Times New Roman"/>
          <w:sz w:val="28"/>
          <w:szCs w:val="28"/>
        </w:rPr>
        <w:t xml:space="preserve"> </w:t>
      </w:r>
      <w:r w:rsidRPr="00BE55E8">
        <w:rPr>
          <w:rFonts w:ascii="Times New Roman" w:hAnsi="Times New Roman" w:cs="Times New Roman"/>
          <w:sz w:val="28"/>
          <w:szCs w:val="28"/>
        </w:rPr>
        <w:t>во дворе и</w:t>
      </w:r>
      <w:r w:rsidR="00BE55E8" w:rsidRPr="00BE55E8">
        <w:rPr>
          <w:rFonts w:ascii="Times New Roman" w:hAnsi="Times New Roman" w:cs="Times New Roman"/>
          <w:sz w:val="28"/>
          <w:szCs w:val="28"/>
        </w:rPr>
        <w:t xml:space="preserve"> </w:t>
      </w:r>
      <w:r w:rsidRPr="00BE55E8">
        <w:rPr>
          <w:rFonts w:ascii="Times New Roman" w:hAnsi="Times New Roman" w:cs="Times New Roman"/>
          <w:sz w:val="28"/>
          <w:szCs w:val="28"/>
        </w:rPr>
        <w:t>городском тр</w:t>
      </w:r>
      <w:r w:rsidR="00BE55E8" w:rsidRPr="00BE55E8">
        <w:rPr>
          <w:rFonts w:ascii="Times New Roman" w:hAnsi="Times New Roman" w:cs="Times New Roman"/>
          <w:sz w:val="28"/>
          <w:szCs w:val="28"/>
        </w:rPr>
        <w:t>а</w:t>
      </w:r>
      <w:r w:rsidRPr="00BE55E8">
        <w:rPr>
          <w:rFonts w:ascii="Times New Roman" w:hAnsi="Times New Roman" w:cs="Times New Roman"/>
          <w:sz w:val="28"/>
          <w:szCs w:val="28"/>
        </w:rPr>
        <w:t>нспорте</w:t>
      </w:r>
      <w:r w:rsidR="00BE55E8" w:rsidRPr="00BE55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59DF" w:rsidRPr="00BE55E8" w:rsidRDefault="00BE55E8" w:rsidP="00BE55E8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5E8">
        <w:rPr>
          <w:rFonts w:ascii="Times New Roman" w:hAnsi="Times New Roman" w:cs="Times New Roman"/>
          <w:sz w:val="28"/>
          <w:szCs w:val="28"/>
        </w:rPr>
        <w:t>научатся формировать  навыки самооценки,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E8">
        <w:rPr>
          <w:rFonts w:ascii="Times New Roman" w:hAnsi="Times New Roman" w:cs="Times New Roman"/>
          <w:sz w:val="28"/>
          <w:szCs w:val="28"/>
        </w:rPr>
        <w:t>самоанализа своего поведения на улице и в транспорте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5E8" w:rsidRPr="00BE55E8" w:rsidRDefault="00BE55E8" w:rsidP="00BE55E8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5E8">
        <w:rPr>
          <w:rFonts w:ascii="Times New Roman" w:hAnsi="Times New Roman" w:cs="Times New Roman"/>
          <w:sz w:val="28"/>
          <w:szCs w:val="28"/>
        </w:rPr>
        <w:t>научатся ориентироваться в дорожно-транспортной ситуации;</w:t>
      </w:r>
    </w:p>
    <w:p w:rsidR="001959DF" w:rsidRPr="001959DF" w:rsidRDefault="00F7629A" w:rsidP="00F762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29A">
        <w:rPr>
          <w:rFonts w:ascii="Times New Roman" w:hAnsi="Times New Roman" w:cs="Times New Roman"/>
          <w:sz w:val="28"/>
          <w:szCs w:val="28"/>
        </w:rPr>
        <w:t>разовьют мотивацию к безопасному поведению на дороге;</w:t>
      </w:r>
    </w:p>
    <w:p w:rsidR="001959DF" w:rsidRPr="001959DF" w:rsidRDefault="00F7629A" w:rsidP="00F762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59DF" w:rsidRPr="001959DF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овьются</w:t>
      </w:r>
      <w:r w:rsidR="001959DF" w:rsidRPr="001959DF">
        <w:rPr>
          <w:rFonts w:ascii="Times New Roman" w:hAnsi="Times New Roman" w:cs="Times New Roman"/>
          <w:sz w:val="28"/>
          <w:szCs w:val="28"/>
        </w:rPr>
        <w:t xml:space="preserve"> личностные свойства – самостоятельность, ответственность, активность, аккуратность;</w:t>
      </w:r>
    </w:p>
    <w:p w:rsidR="001959DF" w:rsidRDefault="001959DF" w:rsidP="00F7629A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629A">
        <w:rPr>
          <w:rFonts w:ascii="Times New Roman" w:hAnsi="Times New Roman" w:cs="Times New Roman"/>
          <w:sz w:val="28"/>
          <w:szCs w:val="28"/>
        </w:rPr>
        <w:t>кажд</w:t>
      </w:r>
      <w:r w:rsidR="00F7629A" w:rsidRPr="00F7629A">
        <w:rPr>
          <w:rFonts w:ascii="Times New Roman" w:hAnsi="Times New Roman" w:cs="Times New Roman"/>
          <w:sz w:val="28"/>
          <w:szCs w:val="28"/>
        </w:rPr>
        <w:t>ый</w:t>
      </w:r>
      <w:r w:rsidRPr="00F7629A">
        <w:rPr>
          <w:rFonts w:ascii="Times New Roman" w:hAnsi="Times New Roman" w:cs="Times New Roman"/>
          <w:sz w:val="28"/>
          <w:szCs w:val="28"/>
        </w:rPr>
        <w:t xml:space="preserve"> реб</w:t>
      </w:r>
      <w:r w:rsidR="00F7629A">
        <w:rPr>
          <w:rFonts w:ascii="Times New Roman" w:hAnsi="Times New Roman" w:cs="Times New Roman"/>
          <w:sz w:val="28"/>
          <w:szCs w:val="28"/>
        </w:rPr>
        <w:t>ё</w:t>
      </w:r>
      <w:r w:rsidRPr="00F7629A">
        <w:rPr>
          <w:rFonts w:ascii="Times New Roman" w:hAnsi="Times New Roman" w:cs="Times New Roman"/>
          <w:sz w:val="28"/>
          <w:szCs w:val="28"/>
        </w:rPr>
        <w:t>н</w:t>
      </w:r>
      <w:r w:rsidR="00F7629A">
        <w:rPr>
          <w:rFonts w:ascii="Times New Roman" w:hAnsi="Times New Roman" w:cs="Times New Roman"/>
          <w:sz w:val="28"/>
          <w:szCs w:val="28"/>
        </w:rPr>
        <w:t>о</w:t>
      </w:r>
      <w:r w:rsidRPr="00F7629A">
        <w:rPr>
          <w:rFonts w:ascii="Times New Roman" w:hAnsi="Times New Roman" w:cs="Times New Roman"/>
          <w:sz w:val="28"/>
          <w:szCs w:val="28"/>
        </w:rPr>
        <w:t>к</w:t>
      </w:r>
      <w:r w:rsidR="00F7629A" w:rsidRPr="00F7629A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Pr="00F7629A">
        <w:rPr>
          <w:rFonts w:ascii="Times New Roman" w:hAnsi="Times New Roman" w:cs="Times New Roman"/>
          <w:sz w:val="28"/>
          <w:szCs w:val="28"/>
        </w:rPr>
        <w:t xml:space="preserve"> требуемый уровень знаний по безопасному</w:t>
      </w:r>
      <w:r w:rsidRPr="00F762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629A">
        <w:rPr>
          <w:rFonts w:ascii="Times New Roman" w:hAnsi="Times New Roman" w:cs="Times New Roman"/>
          <w:sz w:val="28"/>
          <w:szCs w:val="28"/>
        </w:rPr>
        <w:t>поведению на улицах и дорогах</w:t>
      </w:r>
      <w:r w:rsidR="00F7629A" w:rsidRPr="00F7629A">
        <w:rPr>
          <w:rFonts w:ascii="Times New Roman" w:hAnsi="Times New Roman" w:cs="Times New Roman"/>
          <w:sz w:val="28"/>
          <w:szCs w:val="28"/>
        </w:rPr>
        <w:t>.</w:t>
      </w:r>
    </w:p>
    <w:p w:rsidR="00F7629A" w:rsidRPr="005C04EC" w:rsidRDefault="00F7629A" w:rsidP="00F7629A">
      <w:pPr>
        <w:jc w:val="both"/>
        <w:rPr>
          <w:rFonts w:ascii="Times New Roman" w:hAnsi="Times New Roman" w:cs="Times New Roman"/>
          <w:sz w:val="28"/>
          <w:szCs w:val="28"/>
        </w:rPr>
      </w:pPr>
      <w:r w:rsidRPr="005C04EC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F7629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5C04E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Pr="00F7629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Pr="005C04EC">
        <w:rPr>
          <w:rFonts w:ascii="Times New Roman" w:hAnsi="Times New Roman" w:cs="Times New Roman"/>
          <w:sz w:val="28"/>
          <w:szCs w:val="28"/>
        </w:rPr>
        <w:t>: тестирование, конкурсы, викторины, игры.</w:t>
      </w:r>
    </w:p>
    <w:p w:rsidR="001959DF" w:rsidRPr="006854E3" w:rsidRDefault="001959DF" w:rsidP="00F76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4E3" w:rsidRPr="006854E3" w:rsidRDefault="006854E3" w:rsidP="006854E3"/>
    <w:p w:rsidR="006854E3" w:rsidRDefault="006854E3"/>
    <w:p w:rsidR="003C433F" w:rsidRDefault="003C433F"/>
    <w:p w:rsidR="003C433F" w:rsidRDefault="003C433F" w:rsidP="003C43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33F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3C433F" w:rsidRPr="003C433F" w:rsidRDefault="003C433F" w:rsidP="003C433F">
      <w:pPr>
        <w:pStyle w:val="a7"/>
        <w:numPr>
          <w:ilvl w:val="1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C433F">
        <w:rPr>
          <w:rFonts w:ascii="Times New Roman" w:hAnsi="Times New Roman" w:cs="Times New Roman"/>
          <w:sz w:val="28"/>
          <w:szCs w:val="28"/>
        </w:rPr>
        <w:t>Данилова Т.И. Программа « СВЕТОФОР»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33F">
        <w:rPr>
          <w:rFonts w:ascii="Times New Roman" w:hAnsi="Times New Roman" w:cs="Times New Roman"/>
          <w:sz w:val="28"/>
          <w:szCs w:val="28"/>
        </w:rPr>
        <w:t xml:space="preserve"> Обучение детей дошкольного возраста П</w:t>
      </w:r>
      <w:r>
        <w:rPr>
          <w:rFonts w:ascii="Times New Roman" w:hAnsi="Times New Roman" w:cs="Times New Roman"/>
          <w:sz w:val="28"/>
          <w:szCs w:val="28"/>
        </w:rPr>
        <w:t>равилам дорожного движения. – СПб.: ООО «Издательство «ДЕТСТВО – ПРЕСС»,2016. – 208с.</w:t>
      </w:r>
    </w:p>
    <w:sectPr w:rsidR="003C433F" w:rsidRPr="003C433F" w:rsidSect="00DB1B4B">
      <w:pgSz w:w="11906" w:h="16838"/>
      <w:pgMar w:top="567" w:right="850" w:bottom="1134" w:left="1276" w:header="708" w:footer="708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653"/>
    <w:multiLevelType w:val="multilevel"/>
    <w:tmpl w:val="E0D0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41BAA"/>
    <w:multiLevelType w:val="hybridMultilevel"/>
    <w:tmpl w:val="8CC4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475F"/>
    <w:multiLevelType w:val="multilevel"/>
    <w:tmpl w:val="8FFC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45828"/>
    <w:multiLevelType w:val="multilevel"/>
    <w:tmpl w:val="0D7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67245"/>
    <w:multiLevelType w:val="multilevel"/>
    <w:tmpl w:val="416E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4305B"/>
    <w:multiLevelType w:val="multilevel"/>
    <w:tmpl w:val="5D5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E3502"/>
    <w:multiLevelType w:val="multilevel"/>
    <w:tmpl w:val="0D7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B74F0"/>
    <w:multiLevelType w:val="multilevel"/>
    <w:tmpl w:val="0D745740"/>
    <w:numStyleLink w:val="1"/>
  </w:abstractNum>
  <w:abstractNum w:abstractNumId="8" w15:restartNumberingAfterBreak="0">
    <w:nsid w:val="39523376"/>
    <w:multiLevelType w:val="multilevel"/>
    <w:tmpl w:val="DE0E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4287C"/>
    <w:multiLevelType w:val="multilevel"/>
    <w:tmpl w:val="5D5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0257F"/>
    <w:multiLevelType w:val="multilevel"/>
    <w:tmpl w:val="7F568C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60C42"/>
    <w:multiLevelType w:val="multilevel"/>
    <w:tmpl w:val="F47E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1D3B69"/>
    <w:multiLevelType w:val="multilevel"/>
    <w:tmpl w:val="B35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B73CEA"/>
    <w:multiLevelType w:val="multilevel"/>
    <w:tmpl w:val="1714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87218"/>
    <w:multiLevelType w:val="multilevel"/>
    <w:tmpl w:val="A440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756A9"/>
    <w:multiLevelType w:val="multilevel"/>
    <w:tmpl w:val="D6E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B51CF"/>
    <w:multiLevelType w:val="multilevel"/>
    <w:tmpl w:val="742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D7A7B"/>
    <w:multiLevelType w:val="multilevel"/>
    <w:tmpl w:val="31F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BD4D73"/>
    <w:multiLevelType w:val="hybridMultilevel"/>
    <w:tmpl w:val="A90E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36F03"/>
    <w:multiLevelType w:val="multilevel"/>
    <w:tmpl w:val="339E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F2C6D"/>
    <w:multiLevelType w:val="multilevel"/>
    <w:tmpl w:val="0D745740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9250E"/>
    <w:multiLevelType w:val="multilevel"/>
    <w:tmpl w:val="0D745740"/>
    <w:numStyleLink w:val="1"/>
  </w:abstractNum>
  <w:num w:numId="1">
    <w:abstractNumId w:val="18"/>
  </w:num>
  <w:num w:numId="2">
    <w:abstractNumId w:val="9"/>
  </w:num>
  <w:num w:numId="3">
    <w:abstractNumId w:val="13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17"/>
  </w:num>
  <w:num w:numId="9">
    <w:abstractNumId w:val="19"/>
  </w:num>
  <w:num w:numId="10">
    <w:abstractNumId w:val="0"/>
  </w:num>
  <w:num w:numId="11">
    <w:abstractNumId w:val="2"/>
  </w:num>
  <w:num w:numId="12">
    <w:abstractNumId w:val="15"/>
  </w:num>
  <w:num w:numId="13">
    <w:abstractNumId w:val="12"/>
  </w:num>
  <w:num w:numId="14">
    <w:abstractNumId w:val="14"/>
  </w:num>
  <w:num w:numId="15">
    <w:abstractNumId w:val="16"/>
  </w:num>
  <w:num w:numId="16">
    <w:abstractNumId w:val="4"/>
  </w:num>
  <w:num w:numId="17">
    <w:abstractNumId w:val="1"/>
  </w:num>
  <w:num w:numId="18">
    <w:abstractNumId w:val="20"/>
  </w:num>
  <w:num w:numId="19">
    <w:abstractNumId w:val="7"/>
  </w:num>
  <w:num w:numId="20">
    <w:abstractNumId w:val="5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3D23"/>
    <w:rsid w:val="00031070"/>
    <w:rsid w:val="0004758F"/>
    <w:rsid w:val="000729D4"/>
    <w:rsid w:val="000A2E8B"/>
    <w:rsid w:val="00140FD9"/>
    <w:rsid w:val="0016114F"/>
    <w:rsid w:val="00181242"/>
    <w:rsid w:val="00190035"/>
    <w:rsid w:val="001959DF"/>
    <w:rsid w:val="001A6969"/>
    <w:rsid w:val="00217D19"/>
    <w:rsid w:val="00226036"/>
    <w:rsid w:val="0024685F"/>
    <w:rsid w:val="00296512"/>
    <w:rsid w:val="003359BD"/>
    <w:rsid w:val="003731DF"/>
    <w:rsid w:val="00380B58"/>
    <w:rsid w:val="003A69C2"/>
    <w:rsid w:val="003B58BF"/>
    <w:rsid w:val="003C433F"/>
    <w:rsid w:val="003F0526"/>
    <w:rsid w:val="00400909"/>
    <w:rsid w:val="00443E28"/>
    <w:rsid w:val="00453D23"/>
    <w:rsid w:val="004E6003"/>
    <w:rsid w:val="005C04EC"/>
    <w:rsid w:val="00620535"/>
    <w:rsid w:val="006854E3"/>
    <w:rsid w:val="0077749F"/>
    <w:rsid w:val="007B5F71"/>
    <w:rsid w:val="009414EF"/>
    <w:rsid w:val="00942E20"/>
    <w:rsid w:val="00974E3E"/>
    <w:rsid w:val="009A4246"/>
    <w:rsid w:val="00AA15A2"/>
    <w:rsid w:val="00BD12DD"/>
    <w:rsid w:val="00BE55E8"/>
    <w:rsid w:val="00BF1B3F"/>
    <w:rsid w:val="00C23AAA"/>
    <w:rsid w:val="00C77406"/>
    <w:rsid w:val="00C94316"/>
    <w:rsid w:val="00D12672"/>
    <w:rsid w:val="00D30147"/>
    <w:rsid w:val="00D3441B"/>
    <w:rsid w:val="00D446E6"/>
    <w:rsid w:val="00DB1B4B"/>
    <w:rsid w:val="00E416D9"/>
    <w:rsid w:val="00E76F4A"/>
    <w:rsid w:val="00EE1849"/>
    <w:rsid w:val="00F15C87"/>
    <w:rsid w:val="00F512D6"/>
    <w:rsid w:val="00F721E9"/>
    <w:rsid w:val="00F7629A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8244"/>
  <w15:docId w15:val="{BF4865DE-B94F-4C8D-87B8-3B99F0BB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E9"/>
  </w:style>
  <w:style w:type="paragraph" w:styleId="10">
    <w:name w:val="heading 1"/>
    <w:basedOn w:val="a"/>
    <w:next w:val="a"/>
    <w:link w:val="11"/>
    <w:uiPriority w:val="9"/>
    <w:qFormat/>
    <w:rsid w:val="00F7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2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7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21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72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721E9"/>
    <w:pPr>
      <w:spacing w:after="0" w:line="240" w:lineRule="auto"/>
    </w:pPr>
  </w:style>
  <w:style w:type="table" w:styleId="a6">
    <w:name w:val="Table Grid"/>
    <w:basedOn w:val="a1"/>
    <w:uiPriority w:val="59"/>
    <w:rsid w:val="00453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D23"/>
    <w:pPr>
      <w:ind w:left="720"/>
      <w:contextualSpacing/>
    </w:pPr>
  </w:style>
  <w:style w:type="numbering" w:customStyle="1" w:styleId="1">
    <w:name w:val="Текущий список1"/>
    <w:uiPriority w:val="99"/>
    <w:rsid w:val="0004758F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14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ДС Снежинка</cp:lastModifiedBy>
  <cp:revision>17</cp:revision>
  <cp:lastPrinted>2020-11-16T11:16:00Z</cp:lastPrinted>
  <dcterms:created xsi:type="dcterms:W3CDTF">2020-08-27T15:40:00Z</dcterms:created>
  <dcterms:modified xsi:type="dcterms:W3CDTF">2025-05-14T10:14:00Z</dcterms:modified>
</cp:coreProperties>
</file>